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AF18" w14:textId="77777777" w:rsidR="00AA72E5" w:rsidRPr="00D25927" w:rsidRDefault="00AA72E5" w:rsidP="00AA72E5">
      <w:pPr>
        <w:jc w:val="center"/>
        <w:rPr>
          <w:rFonts w:ascii="Calibri" w:hAnsi="Calibri" w:cs="Calibri"/>
          <w:b/>
          <w:bCs/>
          <w:sz w:val="22"/>
          <w:szCs w:val="22"/>
        </w:rPr>
      </w:pPr>
      <w:r w:rsidRPr="00D25927">
        <w:rPr>
          <w:rFonts w:ascii="Calibri" w:hAnsi="Calibri" w:cs="Calibri"/>
          <w:b/>
          <w:bCs/>
          <w:sz w:val="22"/>
          <w:szCs w:val="22"/>
        </w:rPr>
        <w:t>GENERAL BUSINESS TERMS AND CONDITIONS OF THE PARTNER PROGRAMME OF THE COMPANY HATTRICK-PSK D.O.O.</w:t>
      </w:r>
    </w:p>
    <w:p w14:paraId="0ECAE7F7" w14:textId="77777777" w:rsidR="00AA72E5" w:rsidRPr="00D25927" w:rsidRDefault="00AA72E5" w:rsidP="00AA72E5">
      <w:pPr>
        <w:jc w:val="both"/>
        <w:rPr>
          <w:rFonts w:ascii="Calibri" w:hAnsi="Calibri" w:cs="Calibri"/>
          <w:sz w:val="22"/>
          <w:szCs w:val="22"/>
        </w:rPr>
      </w:pPr>
    </w:p>
    <w:p w14:paraId="1931A3B5" w14:textId="77777777" w:rsidR="00AA72E5" w:rsidRPr="00D25927" w:rsidRDefault="00AA72E5" w:rsidP="00AA72E5">
      <w:pPr>
        <w:jc w:val="both"/>
        <w:rPr>
          <w:rFonts w:ascii="Calibri" w:hAnsi="Calibri" w:cs="Calibri"/>
          <w:sz w:val="22"/>
          <w:szCs w:val="22"/>
        </w:rPr>
      </w:pPr>
    </w:p>
    <w:p w14:paraId="6E994F4C" w14:textId="77777777" w:rsidR="00AA72E5" w:rsidRPr="00D25927" w:rsidRDefault="00AA72E5" w:rsidP="00AA72E5">
      <w:pPr>
        <w:numPr>
          <w:ilvl w:val="0"/>
          <w:numId w:val="3"/>
        </w:numPr>
        <w:ind w:left="142" w:hanging="295"/>
        <w:jc w:val="both"/>
        <w:rPr>
          <w:rFonts w:ascii="Calibri" w:hAnsi="Calibri" w:cs="Calibri"/>
          <w:b/>
          <w:bCs/>
          <w:sz w:val="22"/>
          <w:szCs w:val="22"/>
        </w:rPr>
      </w:pPr>
      <w:r w:rsidRPr="00D25927">
        <w:rPr>
          <w:rFonts w:ascii="Calibri" w:hAnsi="Calibri" w:cs="Calibri"/>
          <w:b/>
          <w:bCs/>
          <w:sz w:val="22"/>
          <w:szCs w:val="22"/>
        </w:rPr>
        <w:t>INTRODUCTORY PROVISIONS</w:t>
      </w:r>
    </w:p>
    <w:p w14:paraId="0A8412B2" w14:textId="77777777" w:rsidR="00AA72E5" w:rsidRPr="00D25927" w:rsidRDefault="00AA72E5" w:rsidP="00AA72E5">
      <w:pPr>
        <w:ind w:left="720"/>
        <w:jc w:val="both"/>
        <w:rPr>
          <w:rFonts w:ascii="Calibri" w:hAnsi="Calibri" w:cs="Calibri"/>
          <w:sz w:val="22"/>
          <w:szCs w:val="22"/>
        </w:rPr>
      </w:pPr>
      <w:r w:rsidRPr="00D25927">
        <w:rPr>
          <w:rFonts w:ascii="Calibri" w:hAnsi="Calibri" w:cs="Calibri"/>
          <w:sz w:val="22"/>
          <w:szCs w:val="22"/>
        </w:rPr>
        <w:t xml:space="preserve"> </w:t>
      </w:r>
    </w:p>
    <w:p w14:paraId="07CDE25A" w14:textId="77777777" w:rsidR="00AA72E5" w:rsidRPr="00D25927" w:rsidRDefault="00AA72E5" w:rsidP="00AA72E5">
      <w:pPr>
        <w:ind w:left="142"/>
        <w:jc w:val="both"/>
        <w:rPr>
          <w:rFonts w:ascii="Calibri" w:hAnsi="Calibri" w:cs="Calibri"/>
          <w:sz w:val="22"/>
          <w:szCs w:val="22"/>
        </w:rPr>
      </w:pPr>
      <w:r w:rsidRPr="00D25927">
        <w:rPr>
          <w:rFonts w:ascii="Calibri" w:hAnsi="Calibri" w:cs="Calibri"/>
          <w:sz w:val="22"/>
          <w:szCs w:val="22"/>
        </w:rPr>
        <w:t xml:space="preserve">HATTRICK-PSK D.O.O., with its registered office at </w:t>
      </w:r>
      <w:proofErr w:type="spellStart"/>
      <w:r w:rsidRPr="00D25927">
        <w:rPr>
          <w:rFonts w:ascii="Calibri" w:hAnsi="Calibri" w:cs="Calibri"/>
          <w:sz w:val="22"/>
          <w:szCs w:val="22"/>
        </w:rPr>
        <w:t>Sv</w:t>
      </w:r>
      <w:proofErr w:type="spellEnd"/>
      <w:r w:rsidRPr="00D25927">
        <w:rPr>
          <w:rFonts w:ascii="Calibri" w:hAnsi="Calibri" w:cs="Calibri"/>
          <w:sz w:val="22"/>
          <w:szCs w:val="22"/>
        </w:rPr>
        <w:t xml:space="preserve">. </w:t>
      </w:r>
      <w:proofErr w:type="spellStart"/>
      <w:r w:rsidRPr="00D25927">
        <w:rPr>
          <w:rFonts w:ascii="Calibri" w:hAnsi="Calibri" w:cs="Calibri"/>
          <w:sz w:val="22"/>
          <w:szCs w:val="22"/>
        </w:rPr>
        <w:t>Leopolda</w:t>
      </w:r>
      <w:proofErr w:type="spellEnd"/>
      <w:r w:rsidRPr="00D25927">
        <w:rPr>
          <w:rFonts w:ascii="Calibri" w:hAnsi="Calibri" w:cs="Calibri"/>
          <w:sz w:val="22"/>
          <w:szCs w:val="22"/>
        </w:rPr>
        <w:t xml:space="preserve"> </w:t>
      </w:r>
      <w:proofErr w:type="spellStart"/>
      <w:r w:rsidRPr="00D25927">
        <w:rPr>
          <w:rFonts w:ascii="Calibri" w:hAnsi="Calibri" w:cs="Calibri"/>
          <w:sz w:val="22"/>
          <w:szCs w:val="22"/>
        </w:rPr>
        <w:t>Mandića</w:t>
      </w:r>
      <w:proofErr w:type="spellEnd"/>
      <w:r w:rsidRPr="00D25927">
        <w:rPr>
          <w:rFonts w:ascii="Calibri" w:hAnsi="Calibri" w:cs="Calibri"/>
          <w:sz w:val="22"/>
          <w:szCs w:val="22"/>
        </w:rPr>
        <w:t xml:space="preserve"> 14, </w:t>
      </w:r>
      <w:proofErr w:type="spellStart"/>
      <w:r w:rsidRPr="00D25927">
        <w:rPr>
          <w:rFonts w:ascii="Calibri" w:hAnsi="Calibri" w:cs="Calibri"/>
          <w:sz w:val="22"/>
          <w:szCs w:val="22"/>
        </w:rPr>
        <w:t>Dugopolje</w:t>
      </w:r>
      <w:proofErr w:type="spellEnd"/>
      <w:r w:rsidRPr="00D25927">
        <w:rPr>
          <w:rFonts w:ascii="Calibri" w:hAnsi="Calibri" w:cs="Calibri"/>
          <w:sz w:val="22"/>
          <w:szCs w:val="22"/>
        </w:rPr>
        <w:t xml:space="preserve">, Croatia, entered in the Commercial Register of the Commercial Court in Split, No (MBS): 080223744, PIN (OIB): 92265244213 ,(hereinafter referred to as “HATTRICK-PSK D.O.O.”) is a gambling game operator on the territory of the CROATIA </w:t>
      </w:r>
      <w:proofErr w:type="spellStart"/>
      <w:r w:rsidRPr="00D25927">
        <w:rPr>
          <w:rFonts w:ascii="Calibri" w:hAnsi="Calibri" w:cs="Calibri"/>
          <w:sz w:val="22"/>
          <w:szCs w:val="22"/>
        </w:rPr>
        <w:t>i</w:t>
      </w:r>
      <w:proofErr w:type="spellEnd"/>
      <w:r w:rsidRPr="00D25927">
        <w:rPr>
          <w:rFonts w:ascii="Calibri" w:hAnsi="Calibri" w:cs="Calibri"/>
          <w:sz w:val="22"/>
          <w:szCs w:val="22"/>
        </w:rPr>
        <w:t xml:space="preserve">) under the Act on Games of Chance (Public Gazette No’s: NN 87/09, 35/13, 158/13, 41/14, 143/14) (hereinafter “Act”), and ii) on the basis of an individual license for the operation of bet games (rate bets) through betting offices and via the Internet as a communication channel for the transmission and collection of data and information relating to the operation of bet games (rate bets) granted by the Ministry of Finance of Croatia, and </w:t>
      </w:r>
      <w:r>
        <w:rPr>
          <w:rFonts w:ascii="Calibri" w:hAnsi="Calibri" w:cs="Calibri"/>
          <w:sz w:val="22"/>
          <w:szCs w:val="22"/>
        </w:rPr>
        <w:t>iii</w:t>
      </w:r>
      <w:r w:rsidRPr="00D25927">
        <w:rPr>
          <w:rFonts w:ascii="Calibri" w:hAnsi="Calibri" w:cs="Calibri"/>
          <w:sz w:val="22"/>
          <w:szCs w:val="22"/>
        </w:rPr>
        <w:t xml:space="preserve">) under approved Rules, the current version of which is available on the www.psk.hr website, and under </w:t>
      </w:r>
      <w:r>
        <w:rPr>
          <w:rFonts w:ascii="Calibri" w:hAnsi="Calibri" w:cs="Calibri"/>
          <w:sz w:val="22"/>
          <w:szCs w:val="22"/>
        </w:rPr>
        <w:t>i</w:t>
      </w:r>
      <w:r w:rsidRPr="00D25927">
        <w:rPr>
          <w:rFonts w:ascii="Calibri" w:hAnsi="Calibri" w:cs="Calibri"/>
          <w:sz w:val="22"/>
          <w:szCs w:val="22"/>
        </w:rPr>
        <w:t xml:space="preserve">v) an individual license for the operation of online games in an online casino granted by the Ministry of Finance of Croatia, and v) under approved related Rules, the current version of which is available on www.casino.psk.hr </w:t>
      </w:r>
    </w:p>
    <w:p w14:paraId="00714634" w14:textId="77777777" w:rsidR="00AA72E5" w:rsidRPr="00D25927" w:rsidRDefault="00AA72E5" w:rsidP="00AA72E5">
      <w:pPr>
        <w:numPr>
          <w:ilvl w:val="1"/>
          <w:numId w:val="4"/>
        </w:numPr>
        <w:spacing w:before="240"/>
        <w:ind w:left="142" w:hanging="426"/>
        <w:jc w:val="both"/>
        <w:rPr>
          <w:rFonts w:ascii="Calibri" w:hAnsi="Calibri" w:cs="Calibri"/>
          <w:sz w:val="22"/>
          <w:szCs w:val="22"/>
        </w:rPr>
      </w:pPr>
      <w:r w:rsidRPr="00D25927">
        <w:rPr>
          <w:rFonts w:ascii="Calibri" w:hAnsi="Calibri" w:cs="Calibri"/>
          <w:sz w:val="22"/>
          <w:szCs w:val="22"/>
        </w:rPr>
        <w:t xml:space="preserve">Based on an individual license granted by the Ministry of Finance of Croatia, HATTRICK-PSK D.O.O. operates gambling - bet games (rate bets) through betting offices and via the Internet as a communication channel for the transmission and collection of data and information relating to the operation of bet games (rate bets). Based on an individual license granted by the Ministry of Finance of Croatia, HATTRICK-PSK D.O.O. operates online games (board games in an online casino, games on gambling machines in an online casino) in an online casino. A natural person under the age of 18 years is prohibited from joining bet games (rate bets) and online games in an online casino. For such purpose, natural persons shall present/send a valid identity card/copy of an identity card to the operator. They shall also be registered with HATTRICK-PSK D.O.O. according to respective Rules and the provisions of the Act and must meet the conditions defined by the Act (and associated bylaws) and the Rules (hereinafter referred jointly to as the “Player”). Gambling games operated via the Internet can be concluded by Players through the website of the company HATTRICK-PSK D.O.O. www.psk.hr. </w:t>
      </w:r>
    </w:p>
    <w:p w14:paraId="149EF283"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1.2 The Partner is either a natural person - entrepreneur or a legal entity - entrepreneur (hereinafter referred to as the “Partner”) who operates one or more websites on its own behalf and is entitled to fully use the website (hereinafter referred to as the “Partner Website”) and wishes to promote the website of HATTRICK-PSK D.O.O. in accordance with and under the terms and conditions set out in these General Business Terms and Conditions of the HATTRICK-PSK D.O.O.,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(hereinafter referred to as the “Business Terms and Conditions”). </w:t>
      </w:r>
    </w:p>
    <w:p w14:paraId="30CA5938"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1.3 The purpose of the cooperation of HATTRICK-PSK D.O.O. and the Partner hereunder is HATTRICK-PSK D.O.O.’s interest in the marketing promotion of HATTRICK-PSK D.O.O. through the Partner Website/Websites in order to increase the number of players for whom HATTRICK-PSK D.O.O. will open a player‘s account upon completing an applicant‘s </w:t>
      </w:r>
      <w:r w:rsidRPr="00D25927">
        <w:rPr>
          <w:rFonts w:ascii="Calibri" w:hAnsi="Calibri" w:cs="Calibri"/>
          <w:sz w:val="22"/>
          <w:szCs w:val="22"/>
        </w:rPr>
        <w:lastRenderedPageBreak/>
        <w:t xml:space="preserve">registration form,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for a future Player, to participate in gambling games operated by HATTRICK-PSK D.O.O.. </w:t>
      </w:r>
    </w:p>
    <w:p w14:paraId="5DCD7F37" w14:textId="77777777" w:rsidR="00AA72E5" w:rsidRPr="00D25927" w:rsidRDefault="00AA72E5" w:rsidP="00AA72E5">
      <w:pPr>
        <w:spacing w:before="240"/>
        <w:ind w:left="142" w:hanging="426"/>
        <w:jc w:val="both"/>
        <w:rPr>
          <w:rFonts w:ascii="Calibri" w:hAnsi="Calibri" w:cs="Calibri"/>
          <w:b/>
          <w:bCs/>
          <w:sz w:val="22"/>
          <w:szCs w:val="22"/>
        </w:rPr>
      </w:pPr>
      <w:r w:rsidRPr="00D25927">
        <w:rPr>
          <w:rFonts w:ascii="Calibri" w:hAnsi="Calibri" w:cs="Calibri"/>
          <w:b/>
          <w:bCs/>
          <w:sz w:val="22"/>
          <w:szCs w:val="22"/>
        </w:rPr>
        <w:t xml:space="preserve"> 2. PARTICIPATION IN THE PARTNERSHIP PROGRAMME </w:t>
      </w:r>
    </w:p>
    <w:p w14:paraId="2F963636" w14:textId="77777777" w:rsidR="00AA72E5" w:rsidRPr="00D25927" w:rsidRDefault="00AA72E5" w:rsidP="00AA72E5">
      <w:pPr>
        <w:spacing w:before="240"/>
        <w:ind w:left="142"/>
        <w:jc w:val="both"/>
        <w:rPr>
          <w:rFonts w:ascii="Calibri" w:hAnsi="Calibri" w:cs="Calibri"/>
          <w:sz w:val="22"/>
          <w:szCs w:val="22"/>
        </w:rPr>
      </w:pPr>
      <w:r w:rsidRPr="00D25927">
        <w:rPr>
          <w:rFonts w:ascii="Calibri" w:hAnsi="Calibri" w:cs="Calibri"/>
          <w:sz w:val="22"/>
          <w:szCs w:val="22"/>
        </w:rPr>
        <w:t xml:space="preserve">The precondition for participation in the HATTRICK-PSK D.O.O.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(hereinafter referred to as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is to complete an application form, which is available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www.fortunaaffiliates.com (hereinafter referred to as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by the Partner. In the application form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is obliged to fill in all data required by HATTRICK-PSK D.O.O. By completing and submitting the application form, the Partner unconditionally agrees with the Business Terms and Conditions and with other rules defined by HATTRICK-PSK D.O.O. for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with which they were acquainted by HATTRICK-PSK D.O.O. by publishing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or otherwise in writing and undertakes to fully comply with the Business Terms and Conditions and other rules defined by HATTRICK-PSK D.O.O. for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hereby declares that before </w:t>
      </w:r>
      <w:proofErr w:type="gramStart"/>
      <w:r w:rsidRPr="00D25927">
        <w:rPr>
          <w:rFonts w:ascii="Calibri" w:hAnsi="Calibri" w:cs="Calibri"/>
          <w:sz w:val="22"/>
          <w:szCs w:val="22"/>
        </w:rPr>
        <w:t>submitting an application</w:t>
      </w:r>
      <w:proofErr w:type="gramEnd"/>
      <w:r w:rsidRPr="00D25927">
        <w:rPr>
          <w:rFonts w:ascii="Calibri" w:hAnsi="Calibri" w:cs="Calibri"/>
          <w:sz w:val="22"/>
          <w:szCs w:val="22"/>
        </w:rPr>
        <w:t xml:space="preserve"> form, they have </w:t>
      </w:r>
      <w:proofErr w:type="spellStart"/>
      <w:r w:rsidRPr="00D25927">
        <w:rPr>
          <w:rFonts w:ascii="Calibri" w:hAnsi="Calibri" w:cs="Calibri"/>
          <w:sz w:val="22"/>
          <w:szCs w:val="22"/>
        </w:rPr>
        <w:t>familiarised</w:t>
      </w:r>
      <w:proofErr w:type="spellEnd"/>
      <w:r w:rsidRPr="00D25927">
        <w:rPr>
          <w:rFonts w:ascii="Calibri" w:hAnsi="Calibri" w:cs="Calibri"/>
          <w:sz w:val="22"/>
          <w:szCs w:val="22"/>
        </w:rPr>
        <w:t xml:space="preserve"> themselves with all the rules for the creation of entitlement to a commission set forth in these Business Terms and Conditions. </w:t>
      </w:r>
      <w:proofErr w:type="gramStart"/>
      <w:r w:rsidRPr="00D25927">
        <w:rPr>
          <w:rFonts w:ascii="Calibri" w:hAnsi="Calibri" w:cs="Calibri"/>
          <w:sz w:val="22"/>
          <w:szCs w:val="22"/>
        </w:rPr>
        <w:t>In order to</w:t>
      </w:r>
      <w:proofErr w:type="gramEnd"/>
      <w:r w:rsidRPr="00D25927">
        <w:rPr>
          <w:rFonts w:ascii="Calibri" w:hAnsi="Calibri" w:cs="Calibri"/>
          <w:sz w:val="22"/>
          <w:szCs w:val="22"/>
        </w:rPr>
        <w:t xml:space="preserve"> access the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is obliged to select a login and password which the Partner is obliged to provide in the application form. The Partner is also obliged to hold the said data in confidence. If the Partner breaches the duty stated in the preceding sentence, HATTRICK-PSK D.O.O. shall not be held responsible for any misuse of Partner's access data. It is the responsibility of the Partner to demonstrate the fact that the Partner held the data in confidence. </w:t>
      </w:r>
    </w:p>
    <w:p w14:paraId="30AA93E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2.1 HATTRICK-PSK D.O.O. shall assess the applicant's application for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and inform the applicant by e-mail whether his/her application has been accepted by HATTRICK-PSK D.O.O. or not. HATTRICK-PSK D.O.O. reserves the right to reject an applicant's application without giving the reason for rejection. There is no legal entitlement to participate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After the application has been accepted by HATTRICK-PSK D.O.O., the applicant becomes a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Partner. Each Partner is entitled to register for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only once. This is without prejudice to the right of HATTRICK-PSK D.O.O. to refuse the applicant's application. </w:t>
      </w:r>
    </w:p>
    <w:p w14:paraId="1AF7E58C"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2.2 As soon as an applicant becomes a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Partner, HATTRICK-PSK D.O.O. shall give the Partner access to a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where HATTRICK-PSK D.O.O. makes available to the Partner all documents related to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t>
      </w:r>
      <w:proofErr w:type="gramStart"/>
      <w:r w:rsidRPr="00D25927">
        <w:rPr>
          <w:rFonts w:ascii="Calibri" w:hAnsi="Calibri" w:cs="Calibri"/>
          <w:sz w:val="22"/>
          <w:szCs w:val="22"/>
        </w:rPr>
        <w:t>and also</w:t>
      </w:r>
      <w:proofErr w:type="gramEnd"/>
      <w:r w:rsidRPr="00D25927">
        <w:rPr>
          <w:rFonts w:ascii="Calibri" w:hAnsi="Calibri" w:cs="Calibri"/>
          <w:sz w:val="22"/>
          <w:szCs w:val="22"/>
        </w:rPr>
        <w:t xml:space="preserve"> publishes the account of commissions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for Partner's activities. </w:t>
      </w:r>
    </w:p>
    <w:p w14:paraId="332DF84A" w14:textId="77777777" w:rsidR="00AA72E5" w:rsidRPr="00D25927" w:rsidRDefault="00AA72E5" w:rsidP="00AA72E5">
      <w:pPr>
        <w:spacing w:before="240"/>
        <w:ind w:left="142" w:hanging="426"/>
        <w:jc w:val="both"/>
        <w:rPr>
          <w:rFonts w:ascii="Calibri" w:hAnsi="Calibri" w:cs="Calibri"/>
          <w:b/>
          <w:bCs/>
          <w:sz w:val="22"/>
          <w:szCs w:val="22"/>
        </w:rPr>
      </w:pPr>
      <w:r w:rsidRPr="00D25927">
        <w:rPr>
          <w:rFonts w:ascii="Calibri" w:hAnsi="Calibri" w:cs="Calibri"/>
          <w:b/>
          <w:bCs/>
          <w:sz w:val="22"/>
          <w:szCs w:val="22"/>
        </w:rPr>
        <w:t xml:space="preserve"> 3. COMMISSION </w:t>
      </w:r>
    </w:p>
    <w:p w14:paraId="059AECDA"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3.1 If HATTRICK-PSK D.O.O. registers and sets up an account for a Player in the manner specified in the </w:t>
      </w:r>
      <w:r>
        <w:rPr>
          <w:rFonts w:ascii="Calibri" w:hAnsi="Calibri" w:cs="Calibri"/>
          <w:sz w:val="22"/>
          <w:szCs w:val="22"/>
        </w:rPr>
        <w:t>Rules</w:t>
      </w:r>
      <w:r w:rsidRPr="00D25927">
        <w:rPr>
          <w:rFonts w:ascii="Calibri" w:hAnsi="Calibri" w:cs="Calibri"/>
          <w:sz w:val="22"/>
          <w:szCs w:val="22"/>
        </w:rPr>
        <w:t xml:space="preserve">, through the www.psk.hr website, to which the Player was referred from the Partner Website/Websites, the Partner is entitled to a commission on Net Player Income for </w:t>
      </w:r>
      <w:r w:rsidRPr="00D25927">
        <w:rPr>
          <w:rFonts w:ascii="Calibri" w:hAnsi="Calibri" w:cs="Calibri"/>
          <w:sz w:val="22"/>
          <w:szCs w:val="22"/>
        </w:rPr>
        <w:lastRenderedPageBreak/>
        <w:t xml:space="preserve">a period of one (1) year from the moment of fulfilment of the conditions for entitlement to the commission on Net Player Income (hereinafter referred to as the “Commission”). </w:t>
      </w:r>
    </w:p>
    <w:p w14:paraId="237D22FD"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3.2 The amount of the Commission or any other Commissions that belong to the Partner based on the decision of HATTRICK-PSK D.O.O., shall be stated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or in the individual agreements with partners. HATTRICK-PSK D.O.O. is entitled to grant the Partner the right to Commission also for other activities of the Partner related to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in which case the conditions for obtaining the Commission will be stated either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or agreed with the Partner individually. HATTRICK-PSK D.O.O. is entitled unilaterally to change the rules for creating the right to the Commission and the Commission amount at any time. At the same time, HATTRICK-PSK D.O.O. reserves the right to reduce Partner’s Commissions if the Partner reduces his efforts in promoting HATTRICK-PSK D.O.O. according to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rules and/or mediates substantially less Players for HATTRICK-PSK D.O.O. than in the past. </w:t>
      </w:r>
    </w:p>
    <w:p w14:paraId="12B41BCE"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3.3 If the Partner has demonstrably agreed on special arrangements with HATTRICK-PSK D.O.O. for the creation of entitlement to the Commission and its amount, the said agreement shall take precedence over the rules set forth in the present Business Terms and Conditions and/or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w:t>
      </w:r>
    </w:p>
    <w:p w14:paraId="229B63C9"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3.4 The Commission shall be calculated as a percentage of the Net Player Income for Players who have fulfilled all the conditions set out in Article 3.1 hereof. </w:t>
      </w:r>
    </w:p>
    <w:p w14:paraId="3E4FE778"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3.5 For the avoidance of any doubt, the terms used in these Business Terms and Conditions shall have the following meaning: </w:t>
      </w:r>
    </w:p>
    <w:p w14:paraId="1A6FAB15"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 xml:space="preserve"> </w:t>
      </w:r>
    </w:p>
    <w:p w14:paraId="4902F8DB"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Net Gaming Revenue - means a difference between the Gross Gaming Revenue and (</w:t>
      </w:r>
      <w:proofErr w:type="spellStart"/>
      <w:r w:rsidRPr="00D25927">
        <w:rPr>
          <w:rFonts w:ascii="Calibri" w:hAnsi="Calibri" w:cs="Calibri"/>
          <w:sz w:val="22"/>
          <w:szCs w:val="22"/>
        </w:rPr>
        <w:t>i</w:t>
      </w:r>
      <w:proofErr w:type="spellEnd"/>
      <w:r w:rsidRPr="00D25927">
        <w:rPr>
          <w:rFonts w:ascii="Calibri" w:hAnsi="Calibri" w:cs="Calibri"/>
          <w:sz w:val="22"/>
          <w:szCs w:val="22"/>
        </w:rPr>
        <w:t>) Player costs, (ii) refunds, (iii) proceeds of fraud and (iv) royalties.</w:t>
      </w:r>
    </w:p>
    <w:p w14:paraId="1211B431" w14:textId="77777777" w:rsidR="00AA72E5" w:rsidRPr="00D25927" w:rsidRDefault="00AA72E5" w:rsidP="00AA72E5">
      <w:pPr>
        <w:jc w:val="both"/>
        <w:rPr>
          <w:rFonts w:ascii="Calibri" w:hAnsi="Calibri" w:cs="Calibri"/>
          <w:sz w:val="22"/>
          <w:szCs w:val="22"/>
        </w:rPr>
      </w:pPr>
    </w:p>
    <w:p w14:paraId="4C3A6BFB"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 xml:space="preserve">Gross Gaming Revenue - means a difference between the bets received and the distributed winnings. Gross Gaming Revenue reflects the following facts,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cancelled bets, incorrectly placed betting events and other incorrect transactions that have been corrected. Gross Gaming Revenue includes only gambling bets operated by HATTRICK-PSK D.O.O. and placed by a Player as a registered player,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not as an anonymous bettor (if the rules of a gambling game allow it). Gross Gaming Revenue does not include the handling fee paid by Players to HATTRICK-PSK D.O.O. when placing a bet. </w:t>
      </w:r>
    </w:p>
    <w:p w14:paraId="784D4E27"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 xml:space="preserve">Player costs - means any and all HATTRICK-PSK D.O.O. promotion costs,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in particular, free bets, bonuses paid to Players, sponsored tournaments, VIP bonuses, and all compensation paid to a Player by HATTRICK-PSK D.O.O.. </w:t>
      </w:r>
    </w:p>
    <w:p w14:paraId="48BC236E"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 xml:space="preserve"> Refunds - means bets that have been refunded to a Player due to the cancellation of a bet in accordance with the </w:t>
      </w:r>
      <w:r>
        <w:rPr>
          <w:rFonts w:ascii="Calibri" w:hAnsi="Calibri" w:cs="Calibri"/>
          <w:sz w:val="22"/>
          <w:szCs w:val="22"/>
        </w:rPr>
        <w:t>rules</w:t>
      </w:r>
      <w:r w:rsidRPr="00D25927">
        <w:rPr>
          <w:rFonts w:ascii="Calibri" w:hAnsi="Calibri" w:cs="Calibri"/>
          <w:sz w:val="22"/>
          <w:szCs w:val="22"/>
        </w:rPr>
        <w:t xml:space="preserve">. </w:t>
      </w:r>
    </w:p>
    <w:p w14:paraId="74A81723"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 xml:space="preserve">Proceeds of fraud - includes </w:t>
      </w:r>
      <w:proofErr w:type="gramStart"/>
      <w:r w:rsidRPr="00D25927">
        <w:rPr>
          <w:rFonts w:ascii="Calibri" w:hAnsi="Calibri" w:cs="Calibri"/>
          <w:sz w:val="22"/>
          <w:szCs w:val="22"/>
        </w:rPr>
        <w:t>in particular proceeds</w:t>
      </w:r>
      <w:proofErr w:type="gramEnd"/>
      <w:r w:rsidRPr="00D25927">
        <w:rPr>
          <w:rFonts w:ascii="Calibri" w:hAnsi="Calibri" w:cs="Calibri"/>
          <w:sz w:val="22"/>
          <w:szCs w:val="22"/>
        </w:rPr>
        <w:t xml:space="preserve"> derived from collusion, the misuse of bonuses paid to Players, money laundering, misuse of payment cards, as well as proceeds derived from other illegal activities. </w:t>
      </w:r>
    </w:p>
    <w:p w14:paraId="6F8C944C"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Royalties - means the sum of (</w:t>
      </w:r>
      <w:proofErr w:type="spellStart"/>
      <w:r w:rsidRPr="00D25927">
        <w:rPr>
          <w:rFonts w:ascii="Calibri" w:hAnsi="Calibri" w:cs="Calibri"/>
          <w:sz w:val="22"/>
          <w:szCs w:val="22"/>
        </w:rPr>
        <w:t>i</w:t>
      </w:r>
      <w:proofErr w:type="spellEnd"/>
      <w:r w:rsidRPr="00D25927">
        <w:rPr>
          <w:rFonts w:ascii="Calibri" w:hAnsi="Calibri" w:cs="Calibri"/>
          <w:sz w:val="22"/>
          <w:szCs w:val="22"/>
        </w:rPr>
        <w:t xml:space="preserve">) taxes and fees paid by HATTRICK-PSK D.O.O. with respect to the operation of gambling games, (ii) fees related to card payments and electronic payments, </w:t>
      </w:r>
      <w:r w:rsidRPr="00D25927">
        <w:rPr>
          <w:rFonts w:ascii="Calibri" w:hAnsi="Calibri" w:cs="Calibri"/>
          <w:sz w:val="22"/>
          <w:szCs w:val="22"/>
        </w:rPr>
        <w:lastRenderedPageBreak/>
        <w:t xml:space="preserve">and (iii) royalties paid by HATTRICK-PSK D.O.O. in connection with the implementation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to third parties. </w:t>
      </w:r>
    </w:p>
    <w:p w14:paraId="7F2207BD"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3.6 </w:t>
      </w:r>
      <w:bookmarkStart w:id="0" w:name="_Hlk42150237"/>
      <w:r w:rsidRPr="00D25927">
        <w:rPr>
          <w:rFonts w:ascii="Calibri" w:hAnsi="Calibri" w:cs="Calibri"/>
          <w:sz w:val="22"/>
          <w:szCs w:val="22"/>
        </w:rPr>
        <w:t>In the case of a Partner established in the territory of Croatia, the Commission calculated in accordance with these Business Terms and Conditions shall be stated including any value added tax at a statutory rate. In this context, the Partner acknowledges that they are obliged to pay all statutory payments (</w:t>
      </w:r>
      <w:proofErr w:type="gramStart"/>
      <w:r w:rsidRPr="00D25927">
        <w:rPr>
          <w:rFonts w:ascii="Calibri" w:hAnsi="Calibri" w:cs="Calibri"/>
          <w:sz w:val="22"/>
          <w:szCs w:val="22"/>
        </w:rPr>
        <w:t>in particular VAT</w:t>
      </w:r>
      <w:proofErr w:type="gramEnd"/>
      <w:r w:rsidRPr="00D25927">
        <w:rPr>
          <w:rFonts w:ascii="Calibri" w:hAnsi="Calibri" w:cs="Calibri"/>
          <w:sz w:val="22"/>
          <w:szCs w:val="22"/>
        </w:rPr>
        <w:t xml:space="preserve">, provided that they are </w:t>
      </w:r>
      <w:r w:rsidRPr="00A21A38">
        <w:rPr>
          <w:rFonts w:ascii="Calibri" w:hAnsi="Calibri" w:cs="Calibri"/>
          <w:sz w:val="22"/>
          <w:szCs w:val="22"/>
        </w:rPr>
        <w:t>VAT payers, and the withholding tax of third country Partners).</w:t>
      </w:r>
      <w:r w:rsidRPr="00D25927">
        <w:rPr>
          <w:rFonts w:ascii="Calibri" w:hAnsi="Calibri" w:cs="Calibri"/>
          <w:sz w:val="22"/>
          <w:szCs w:val="22"/>
        </w:rPr>
        <w:t xml:space="preserve"> </w:t>
      </w:r>
      <w:bookmarkEnd w:id="0"/>
    </w:p>
    <w:p w14:paraId="578FDFA9"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3.7 In the case of a Partner established outside the territory of Croatia, the Commission shall be calculated in accordance with the rules stated in Article 3.4 of these Business Terms and Conditions, and it shall be reduced by the amount corresponding to the current VAT rate of the Commission thus calculated, with respect to the duty of HATTRICK-PSK D.O.O. to pay VAT on the Commission in Croatia due to reverse charge. The procedure set out in this Article shall apply to all Partners who are VAT payers and are based in a Member State of the European Union and to all Partners based in a country outside the European Union,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regardless of whether or not the Partners are VAT payers. </w:t>
      </w:r>
    </w:p>
    <w:p w14:paraId="458435EE"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3.8 Any Partner not established in Croatia declares that they have no permanent establishment in Croatia according to international tax regulations. If such an establishment is founded at any time during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undertakes to notify HATTRICK-PSK D.O.O. of the fact, no later than 5 days after the establishment of the permanent establishment. Starting from the establishment of a permanent establishment, HATTRICK-PSK D.O.O. is entitled to deduct a withholding tax, if any, from the Commission or secure the tax if the tax applies to the Commission due to the establishment of a permanent establishment according to Croatian or international tax regulations. If the Partner breaches its obligation to notify the establishment of a permanent establishment, the Partner shall be liable to HATTRICK-PSK D.O.O. for the damage incurred. The Partner is obliged to provide HATTRICK-PSK D.O.O. with a tax residency certificate from time to time, at the request of HATTRICK-PSK D.O.O.  </w:t>
      </w:r>
    </w:p>
    <w:p w14:paraId="7C15B5A3" w14:textId="77777777" w:rsidR="00AA72E5" w:rsidRPr="00D25927" w:rsidRDefault="00AA72E5" w:rsidP="00AA72E5">
      <w:pPr>
        <w:jc w:val="both"/>
        <w:rPr>
          <w:rFonts w:ascii="Calibri" w:hAnsi="Calibri" w:cs="Calibri"/>
          <w:sz w:val="22"/>
          <w:szCs w:val="22"/>
        </w:rPr>
      </w:pPr>
      <w:r w:rsidRPr="00D25927">
        <w:rPr>
          <w:rFonts w:ascii="Calibri" w:hAnsi="Calibri" w:cs="Calibri"/>
          <w:sz w:val="22"/>
          <w:szCs w:val="22"/>
        </w:rPr>
        <w:t xml:space="preserve"> </w:t>
      </w:r>
    </w:p>
    <w:p w14:paraId="67E627AC" w14:textId="77777777" w:rsidR="00AA72E5" w:rsidRPr="00D25927" w:rsidRDefault="00AA72E5" w:rsidP="00AA72E5">
      <w:pPr>
        <w:spacing w:before="240"/>
        <w:ind w:left="142" w:hanging="426"/>
        <w:jc w:val="both"/>
        <w:rPr>
          <w:rFonts w:ascii="Calibri" w:hAnsi="Calibri" w:cs="Calibri"/>
          <w:b/>
          <w:bCs/>
          <w:sz w:val="22"/>
          <w:szCs w:val="22"/>
        </w:rPr>
      </w:pPr>
      <w:r w:rsidRPr="00D25927">
        <w:rPr>
          <w:rFonts w:ascii="Calibri" w:hAnsi="Calibri" w:cs="Calibri"/>
          <w:b/>
          <w:bCs/>
          <w:sz w:val="22"/>
          <w:szCs w:val="22"/>
        </w:rPr>
        <w:t xml:space="preserve">4. COMMISSION PAYMENT </w:t>
      </w:r>
    </w:p>
    <w:p w14:paraId="038CDC43"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4.1 HATTRICK-PSK D.O.O. shall calculate the amount of the Commission which is due to the Partner in connection with the fulfilment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conditions, each time after the end of each calendar month of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total amount of the Commission for the respective month shall be stated in a statement HATTRICK-PSK D.O.O. will make available to the Partner in the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no later than fourteen (14) days after the end of the respective calendar month in which the statement is made. HATTRICK-PSK D.O.O. does not provide the Partner with any guarantee in connection with the calculation of the Commission. </w:t>
      </w:r>
    </w:p>
    <w:p w14:paraId="4DEAA399"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4.2 The Partner’s right to the payment of the Commission is created when the amount of the Commission exceeds HRK 500 (in words: Five hundred </w:t>
      </w:r>
      <w:proofErr w:type="spellStart"/>
      <w:r w:rsidRPr="00D25927">
        <w:rPr>
          <w:rFonts w:ascii="Calibri" w:hAnsi="Calibri" w:cs="Calibri"/>
          <w:sz w:val="22"/>
          <w:szCs w:val="22"/>
        </w:rPr>
        <w:t>kuna</w:t>
      </w:r>
      <w:proofErr w:type="spellEnd"/>
      <w:r w:rsidRPr="00D25927">
        <w:rPr>
          <w:rFonts w:ascii="Calibri" w:hAnsi="Calibri" w:cs="Calibri"/>
          <w:sz w:val="22"/>
          <w:szCs w:val="22"/>
        </w:rPr>
        <w:t xml:space="preserve">). The Commission shall be paid to the Partner </w:t>
      </w:r>
      <w:proofErr w:type="gramStart"/>
      <w:r w:rsidRPr="00D25927">
        <w:rPr>
          <w:rFonts w:ascii="Calibri" w:hAnsi="Calibri" w:cs="Calibri"/>
          <w:sz w:val="22"/>
          <w:szCs w:val="22"/>
        </w:rPr>
        <w:t>on the basis of</w:t>
      </w:r>
      <w:proofErr w:type="gramEnd"/>
      <w:r w:rsidRPr="00D25927">
        <w:rPr>
          <w:rFonts w:ascii="Calibri" w:hAnsi="Calibri" w:cs="Calibri"/>
          <w:sz w:val="22"/>
          <w:szCs w:val="22"/>
        </w:rPr>
        <w:t xml:space="preserve"> a tax document (invoice) prepared by the Partner after </w:t>
      </w:r>
      <w:r w:rsidRPr="00D25927">
        <w:rPr>
          <w:rFonts w:ascii="Calibri" w:hAnsi="Calibri" w:cs="Calibri"/>
          <w:sz w:val="22"/>
          <w:szCs w:val="22"/>
        </w:rPr>
        <w:lastRenderedPageBreak/>
        <w:t xml:space="preserve">entering the relevant data through the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between the 20th and the 28th day of a month following the month for which the Commission is paid. The due date of the tax document (invoice) is thirty (30) days from the date of its demonstrable dispatch to HATTRICK-PSK D.O.O. through the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If the Partner is a Croatian entity who is a VAT payer, the Commission shall be paid to the Partner only to a registered bank account that has been published in accordance with the applicable law, otherwise the Commission shall be suspended until this obligation is performed. </w:t>
      </w:r>
    </w:p>
    <w:p w14:paraId="3D92F35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4.3 When making a tax document (invoice), the Partner is always obliged to use the same Partner identification number as the one used when the Partner enrolled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Any change of the identification number is subject to prior consent by HATTRICK-PSK D.O.O., which may be withheld without giving any reason whatsoever. </w:t>
      </w:r>
      <w:proofErr w:type="gramStart"/>
      <w:r w:rsidRPr="00D25927">
        <w:rPr>
          <w:rFonts w:ascii="Calibri" w:hAnsi="Calibri" w:cs="Calibri"/>
          <w:sz w:val="22"/>
          <w:szCs w:val="22"/>
        </w:rPr>
        <w:t>In the event that</w:t>
      </w:r>
      <w:proofErr w:type="gramEnd"/>
      <w:r w:rsidRPr="00D25927">
        <w:rPr>
          <w:rFonts w:ascii="Calibri" w:hAnsi="Calibri" w:cs="Calibri"/>
          <w:sz w:val="22"/>
          <w:szCs w:val="22"/>
        </w:rPr>
        <w:t xml:space="preserve"> the Partner does not have the information required for issuing a tax document (invoice) in its profile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in particular, the identification number, the payment of the Commission shall be suspended until all specified data have been completed. </w:t>
      </w:r>
    </w:p>
    <w:p w14:paraId="498DDA0C"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4.4 If the Partner disagrees with the amount of the Commission calculated by HATTRICK-PSK D.O.O., the Partner is obliged to inform HATTRICK-PSK D.O.O. of the same within ten (10) days of the disclosure of a statement to the Partner in the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electronically at the email address info@fortunaaffiliates.com, and the Partner is also obliged to provide any reasons for which the calculation of the Commission is disputed. If the Partner does not dispute the amount of the Commission within the period specified in this Article, it appears that the Partner agrees with the amount of the Commission calculated in this way. </w:t>
      </w:r>
    </w:p>
    <w:p w14:paraId="61F2D3DA"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4.5 In the event of termination of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for any reason, the Partner is only entitled to the Commission earned at the date of termination of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For the avoidance of any doubt, upon termination of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loses the right to any additional Commission. </w:t>
      </w:r>
    </w:p>
    <w:p w14:paraId="3BB635B3"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4.6 HATTRICK-PSK D.O.O. is entitled to withhold the payment of the final Commission for the Partner which is paid in connection with the termination of the </w:t>
      </w:r>
      <w:r w:rsidRPr="00F34A1E">
        <w:rPr>
          <w:rFonts w:ascii="Calibri" w:hAnsi="Calibri" w:cs="Calibri"/>
          <w:sz w:val="22"/>
          <w:szCs w:val="22"/>
        </w:rPr>
        <w:t xml:space="preserve">Partner's participation in the Partnership </w:t>
      </w:r>
      <w:proofErr w:type="spellStart"/>
      <w:r w:rsidRPr="00F34A1E">
        <w:rPr>
          <w:rFonts w:ascii="Calibri" w:hAnsi="Calibri" w:cs="Calibri"/>
          <w:sz w:val="22"/>
          <w:szCs w:val="22"/>
        </w:rPr>
        <w:t>Programme</w:t>
      </w:r>
      <w:proofErr w:type="spellEnd"/>
      <w:r w:rsidRPr="00F34A1E">
        <w:rPr>
          <w:rFonts w:ascii="Calibri" w:hAnsi="Calibri" w:cs="Calibri"/>
          <w:sz w:val="22"/>
          <w:szCs w:val="22"/>
        </w:rPr>
        <w:t xml:space="preserve"> for up to sixty (60) days from the date of termination of the Partner's Partnership </w:t>
      </w:r>
      <w:proofErr w:type="spellStart"/>
      <w:r w:rsidRPr="00F34A1E">
        <w:rPr>
          <w:rFonts w:ascii="Calibri" w:hAnsi="Calibri" w:cs="Calibri"/>
          <w:sz w:val="22"/>
          <w:szCs w:val="22"/>
        </w:rPr>
        <w:t>Programme</w:t>
      </w:r>
      <w:proofErr w:type="spellEnd"/>
      <w:r w:rsidRPr="00F34A1E">
        <w:rPr>
          <w:rFonts w:ascii="Calibri" w:hAnsi="Calibri" w:cs="Calibri"/>
          <w:sz w:val="22"/>
          <w:szCs w:val="22"/>
        </w:rPr>
        <w:t xml:space="preserve"> so that the payment of the correct Commission is ensured. If Partner's participation in the Partnership </w:t>
      </w:r>
      <w:proofErr w:type="spellStart"/>
      <w:r w:rsidRPr="00F34A1E">
        <w:rPr>
          <w:rFonts w:ascii="Calibri" w:hAnsi="Calibri" w:cs="Calibri"/>
          <w:sz w:val="22"/>
          <w:szCs w:val="22"/>
        </w:rPr>
        <w:t>Programme</w:t>
      </w:r>
      <w:proofErr w:type="spellEnd"/>
      <w:r w:rsidRPr="00F34A1E">
        <w:rPr>
          <w:rFonts w:ascii="Calibri" w:hAnsi="Calibri" w:cs="Calibri"/>
          <w:sz w:val="22"/>
          <w:szCs w:val="22"/>
        </w:rPr>
        <w:t xml:space="preserve"> is terminated </w:t>
      </w:r>
      <w:r w:rsidRPr="009001BB">
        <w:rPr>
          <w:rFonts w:ascii="Calibri" w:hAnsi="Calibri" w:cs="Calibri"/>
          <w:sz w:val="22"/>
          <w:szCs w:val="22"/>
        </w:rPr>
        <w:t>by HATTRICK-PSK D.O.O.</w:t>
      </w:r>
      <w:r w:rsidRPr="00F34A1E">
        <w:rPr>
          <w:rFonts w:ascii="Calibri" w:hAnsi="Calibri" w:cs="Calibri"/>
          <w:sz w:val="22"/>
          <w:szCs w:val="22"/>
        </w:rPr>
        <w:t xml:space="preserve"> with respect to Partner's breach of obligations stipulated in the present Business Terms and Conditions, HATTRICK-PSK D.O.O. is entitled to withhold Partner's Commissions</w:t>
      </w:r>
      <w:r w:rsidRPr="00D25927">
        <w:rPr>
          <w:rFonts w:ascii="Calibri" w:hAnsi="Calibri" w:cs="Calibri"/>
          <w:sz w:val="22"/>
          <w:szCs w:val="22"/>
        </w:rPr>
        <w:t xml:space="preserve"> for up to </w:t>
      </w:r>
      <w:r>
        <w:rPr>
          <w:rFonts w:ascii="Calibri" w:hAnsi="Calibri" w:cs="Calibri"/>
          <w:sz w:val="22"/>
          <w:szCs w:val="22"/>
        </w:rPr>
        <w:t>sixty</w:t>
      </w:r>
      <w:r w:rsidRPr="00D25927">
        <w:rPr>
          <w:rFonts w:ascii="Calibri" w:hAnsi="Calibri" w:cs="Calibri"/>
          <w:sz w:val="22"/>
          <w:szCs w:val="22"/>
        </w:rPr>
        <w:t xml:space="preserve"> (</w:t>
      </w:r>
      <w:r>
        <w:rPr>
          <w:rFonts w:ascii="Calibri" w:hAnsi="Calibri" w:cs="Calibri"/>
          <w:sz w:val="22"/>
          <w:szCs w:val="22"/>
        </w:rPr>
        <w:t>6</w:t>
      </w:r>
      <w:r w:rsidRPr="00D25927">
        <w:rPr>
          <w:rFonts w:ascii="Calibri" w:hAnsi="Calibri" w:cs="Calibri"/>
          <w:sz w:val="22"/>
          <w:szCs w:val="22"/>
        </w:rPr>
        <w:t xml:space="preserve">0) days from the date of termination of the Partner's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as a result of a breach of obligations, in order to secure any claims or compensation of HATTRICK-PSK D.O.O. arising from the breach of these Business Terms and Conditions. HATTRICK-PSK D.O.O. is entitled not to pay such Commission. </w:t>
      </w:r>
    </w:p>
    <w:p w14:paraId="5836F642"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lastRenderedPageBreak/>
        <w:t xml:space="preserve"> 4.7 If any error occurs in the calculation of the Commission, HATTRICK-PSK D.O.O. reserves the right to adjust the incorrectly calculated Commission, and the incorrectly calculated Commission shall be reflected in the next statement. </w:t>
      </w:r>
    </w:p>
    <w:p w14:paraId="4F9220D6"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4.8 In the event of a reasonable suspicion of unlawful and/or fraudulent conduct or behavior by the Partner or Players registered through the Partner as per Article 3.1 hereof, HATTRICK-PSK D.O.O. shall be entitled to suspend the payment of the Commission until all doubts have been removed, which led to the suspension of the Commission. HATTRICK-PSK D.O.O. is entitled not to pay such a Commission. </w:t>
      </w:r>
    </w:p>
    <w:p w14:paraId="340289EF"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4.9 The entitlement to the payment of the Commission shall cease to exist if the Partner has become involved or has become aware of any act concerning the www.psk.hr website traffic and failed to notify this fact to HATTRICK-PSK D.O.O. no later than three (3) days, and/or learned of the registration of Players on the website, which may reasonably be presumed to be fraud  or an act contradicting the legal regulations or these Business Terms and Conditions and failed to notify this fact to HATTRICK-PSK D.O.O. within five (5) days at the latest. </w:t>
      </w:r>
    </w:p>
    <w:p w14:paraId="607267A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4.10 At the request of HATTRICK-PSK D.O.O., the Partner is obliged to return to HATTRICK-PSK D.O.O. all funds paid to the Partner as part of the Commission for transactions generated by fraudulent or falsified means. This is without prejudice to the claim for indemnification, including the lost profits of HATTRICK-PSK D.O.O.. </w:t>
      </w:r>
    </w:p>
    <w:p w14:paraId="1FFF0C45" w14:textId="77777777" w:rsidR="00AA72E5" w:rsidRPr="00D25927" w:rsidRDefault="00AA72E5" w:rsidP="00AA72E5">
      <w:pPr>
        <w:jc w:val="both"/>
        <w:rPr>
          <w:rFonts w:ascii="Calibri" w:hAnsi="Calibri" w:cs="Calibri"/>
          <w:sz w:val="22"/>
          <w:szCs w:val="22"/>
        </w:rPr>
      </w:pPr>
    </w:p>
    <w:p w14:paraId="1686790D" w14:textId="43C1EE85" w:rsidR="00AA72E5" w:rsidRPr="00D25927" w:rsidRDefault="00AA72E5" w:rsidP="00AA72E5">
      <w:pPr>
        <w:spacing w:before="240"/>
        <w:ind w:left="142" w:hanging="426"/>
        <w:jc w:val="both"/>
        <w:rPr>
          <w:rFonts w:ascii="Calibri" w:hAnsi="Calibri" w:cs="Calibri"/>
          <w:b/>
          <w:bCs/>
          <w:sz w:val="22"/>
          <w:szCs w:val="22"/>
        </w:rPr>
      </w:pPr>
      <w:r w:rsidRPr="00D25927">
        <w:rPr>
          <w:rFonts w:ascii="Calibri" w:hAnsi="Calibri" w:cs="Calibri"/>
          <w:b/>
          <w:bCs/>
          <w:sz w:val="22"/>
          <w:szCs w:val="22"/>
        </w:rPr>
        <w:t xml:space="preserve">5. RIGHTS AND OBLIGATIONS </w:t>
      </w:r>
      <w:r w:rsidR="0071314C">
        <w:rPr>
          <w:rFonts w:ascii="Calibri" w:hAnsi="Calibri" w:cs="Calibri"/>
          <w:b/>
          <w:bCs/>
          <w:sz w:val="22"/>
          <w:szCs w:val="22"/>
        </w:rPr>
        <w:t>OF</w:t>
      </w:r>
      <w:r>
        <w:rPr>
          <w:rFonts w:ascii="Calibri" w:hAnsi="Calibri" w:cs="Calibri"/>
          <w:b/>
          <w:bCs/>
          <w:sz w:val="22"/>
          <w:szCs w:val="22"/>
        </w:rPr>
        <w:t xml:space="preserve"> HATTRICK-PSK</w:t>
      </w:r>
    </w:p>
    <w:p w14:paraId="3FDEB43A"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5.1 HATTRICK-PSK D.O.O. shall assign to each Player who has been registered in the manner specified in Article 3.1 of these Business Terms and Conditions a unique identification code so that HATTRICK-PSK D.O.O. can track</w:t>
      </w:r>
      <w:proofErr w:type="gramStart"/>
      <w:r w:rsidRPr="00D25927">
        <w:rPr>
          <w:rFonts w:ascii="Calibri" w:hAnsi="Calibri" w:cs="Calibri"/>
          <w:sz w:val="22"/>
          <w:szCs w:val="22"/>
        </w:rPr>
        <w:t>, in particular, the</w:t>
      </w:r>
      <w:proofErr w:type="gramEnd"/>
      <w:r w:rsidRPr="00D25927">
        <w:rPr>
          <w:rFonts w:ascii="Calibri" w:hAnsi="Calibri" w:cs="Calibri"/>
          <w:sz w:val="22"/>
          <w:szCs w:val="22"/>
        </w:rPr>
        <w:t xml:space="preserve"> total turnover of the relevant Players for the relevant period. HATTRICK-PSK D.O.O. shall ensure the monitoring and recording of the activities of Players mediated by the Partner. </w:t>
      </w:r>
    </w:p>
    <w:p w14:paraId="5DB4DA0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5.2 Any and all costs related to the production of marketing materials that will be used by the Partner in connection with the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shall be covered and paid by HATTRICK-PSK D.O.O.. In this context, HATTRICK-PSK D.O.O. is entitled to unilaterally modify or change all such materials at any time. </w:t>
      </w:r>
    </w:p>
    <w:p w14:paraId="7E1C366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5.3 HATTRICK-PSK D.O.O. is obliged to pay the Partner a Commission payable to which the Partner is entitled in accordance with the rules stated in these Business Terms and Conditions, unless otherwise stipulated in these Business Terms and Conditions. HATTRICK-PSK D.O.O. shall provide the Partner with a Commission statement and provide all customer support related to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t>
      </w:r>
    </w:p>
    <w:p w14:paraId="1B5FBF53"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5.4 HATTRICK-PSK D.O.O. may at any time, at its sole discretion, refuse any prospective Player who wishes to register, without giving any reason whatsoever. At the same time, HATTRICK-PSK D.O.O. is entitled to cancel the Player's account if the conditions of the Rules are met. </w:t>
      </w:r>
    </w:p>
    <w:p w14:paraId="433B85BB"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lastRenderedPageBreak/>
        <w:t xml:space="preserve"> 5.5 If it is impossible to place gambling bets operated by HATTRICK-PSK D.O.O., HATTRICK-PSK D.O.O. shall not be liable to the Partner for any damage (</w:t>
      </w:r>
      <w:proofErr w:type="gramStart"/>
      <w:r w:rsidRPr="00D25927">
        <w:rPr>
          <w:rFonts w:ascii="Calibri" w:hAnsi="Calibri" w:cs="Calibri"/>
          <w:sz w:val="22"/>
          <w:szCs w:val="22"/>
        </w:rPr>
        <w:t>e.g.</w:t>
      </w:r>
      <w:proofErr w:type="gramEnd"/>
      <w:r w:rsidRPr="00D25927">
        <w:rPr>
          <w:rFonts w:ascii="Calibri" w:hAnsi="Calibri" w:cs="Calibri"/>
          <w:sz w:val="22"/>
          <w:szCs w:val="22"/>
        </w:rPr>
        <w:t xml:space="preserve"> direct, indirect, extraordinary, consequential) caused by the impossibility to place bets. At the same time, HATTRICK-PSK D.O.O. is not responsible for any failure, </w:t>
      </w:r>
      <w:proofErr w:type="gramStart"/>
      <w:r w:rsidRPr="00D25927">
        <w:rPr>
          <w:rFonts w:ascii="Calibri" w:hAnsi="Calibri" w:cs="Calibri"/>
          <w:sz w:val="22"/>
          <w:szCs w:val="22"/>
        </w:rPr>
        <w:t>delay</w:t>
      </w:r>
      <w:proofErr w:type="gramEnd"/>
      <w:r w:rsidRPr="00D25927">
        <w:rPr>
          <w:rFonts w:ascii="Calibri" w:hAnsi="Calibri" w:cs="Calibri"/>
          <w:sz w:val="22"/>
          <w:szCs w:val="22"/>
        </w:rPr>
        <w:t xml:space="preserve"> or interruption of the operation of the website  www.psk.hr. </w:t>
      </w:r>
    </w:p>
    <w:p w14:paraId="5D8621B6"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w:t>
      </w:r>
      <w:r w:rsidRPr="00D25927">
        <w:rPr>
          <w:rFonts w:ascii="Calibri" w:hAnsi="Calibri" w:cs="Calibri"/>
          <w:b/>
          <w:bCs/>
          <w:sz w:val="22"/>
          <w:szCs w:val="22"/>
        </w:rPr>
        <w:t>6. RIGHTS AND OBLIGATIONS OF THE PARTNER</w:t>
      </w:r>
      <w:r w:rsidRPr="00D25927">
        <w:rPr>
          <w:rFonts w:ascii="Calibri" w:hAnsi="Calibri" w:cs="Calibri"/>
          <w:sz w:val="22"/>
          <w:szCs w:val="22"/>
        </w:rPr>
        <w:t xml:space="preserve"> </w:t>
      </w:r>
    </w:p>
    <w:p w14:paraId="7DC82798"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 By joining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undertakes to promote HATTRICK-PSK D.O.O. through the Partner Website/Websites, to support and refer prospective Players to the www.psk.hr website and for the registration with a link assigned. The assigned link can consist of one or more text links, banners, or other marketing tools. All costs associated with implementing the assigned links on the Partner Website/Websites shall be borne by the Partner. </w:t>
      </w:r>
    </w:p>
    <w:p w14:paraId="02A3E25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6.2 The Partner is solely responsible for the content and manner of marketing and promotional activities in which HATTRICK-PSK D.O.O. is promoted. The Partner undertakes to carry out all activities for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each time in a professional and legal manner and in particular in accordance with these Business Terms and Conditions and the applicable generally binding legal regulations on advertising and gambling. </w:t>
      </w:r>
    </w:p>
    <w:p w14:paraId="642DE6B6" w14:textId="255B8161"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6.3 The Partner undertakes not to promote HATTRICK-PSK D.O.O. in a manner that is offensive, discriminatory, immoral, </w:t>
      </w:r>
      <w:proofErr w:type="gramStart"/>
      <w:r w:rsidRPr="00D25927">
        <w:rPr>
          <w:rFonts w:ascii="Calibri" w:hAnsi="Calibri" w:cs="Calibri"/>
          <w:sz w:val="22"/>
          <w:szCs w:val="22"/>
        </w:rPr>
        <w:t>illegal</w:t>
      </w:r>
      <w:proofErr w:type="gramEnd"/>
      <w:r w:rsidRPr="00D25927">
        <w:rPr>
          <w:rFonts w:ascii="Calibri" w:hAnsi="Calibri" w:cs="Calibri"/>
          <w:sz w:val="22"/>
          <w:szCs w:val="22"/>
        </w:rPr>
        <w:t xml:space="preserve"> or otherwise inappropriate, or contains sexually explicit, pornographic, obscene or graphically violent material.</w:t>
      </w:r>
      <w:r w:rsidR="0071314C">
        <w:rPr>
          <w:rFonts w:ascii="Calibri" w:hAnsi="Calibri" w:cs="Calibri"/>
          <w:sz w:val="22"/>
          <w:szCs w:val="22"/>
        </w:rPr>
        <w:t xml:space="preserve"> </w:t>
      </w:r>
      <w:r w:rsidR="0071314C" w:rsidRPr="0071314C">
        <w:rPr>
          <w:rFonts w:ascii="Calibri" w:hAnsi="Calibri" w:cs="Calibri"/>
          <w:sz w:val="22"/>
          <w:szCs w:val="22"/>
        </w:rPr>
        <w:t xml:space="preserve">The </w:t>
      </w:r>
      <w:r w:rsidR="0071314C">
        <w:rPr>
          <w:rFonts w:ascii="Calibri" w:hAnsi="Calibri" w:cs="Calibri"/>
          <w:sz w:val="22"/>
          <w:szCs w:val="22"/>
        </w:rPr>
        <w:t>P</w:t>
      </w:r>
      <w:r w:rsidR="0071314C" w:rsidRPr="0071314C">
        <w:rPr>
          <w:rFonts w:ascii="Calibri" w:hAnsi="Calibri" w:cs="Calibri"/>
          <w:sz w:val="22"/>
          <w:szCs w:val="22"/>
        </w:rPr>
        <w:t xml:space="preserve">artner is also obliged not to promote the </w:t>
      </w:r>
      <w:r w:rsidR="0071314C" w:rsidRPr="00D25927">
        <w:rPr>
          <w:rFonts w:ascii="Calibri" w:hAnsi="Calibri" w:cs="Calibri"/>
          <w:sz w:val="22"/>
          <w:szCs w:val="22"/>
        </w:rPr>
        <w:t>HATTRICK-PSK D.O.O.</w:t>
      </w:r>
      <w:r w:rsidR="0071314C" w:rsidRPr="0071314C">
        <w:rPr>
          <w:rFonts w:ascii="Calibri" w:hAnsi="Calibri" w:cs="Calibri"/>
          <w:sz w:val="22"/>
          <w:szCs w:val="22"/>
        </w:rPr>
        <w:t xml:space="preserve"> through websites or systems that infringe copyright or via pages or systems that link to other websites/systems that infringe any copyright. </w:t>
      </w:r>
      <w:r w:rsidRPr="00D25927">
        <w:rPr>
          <w:rFonts w:ascii="Calibri" w:hAnsi="Calibri" w:cs="Calibri"/>
          <w:sz w:val="22"/>
          <w:szCs w:val="22"/>
        </w:rPr>
        <w:t xml:space="preserve"> </w:t>
      </w:r>
      <w:r w:rsidR="0071314C" w:rsidRPr="0071314C">
        <w:rPr>
          <w:rFonts w:ascii="Calibri" w:hAnsi="Calibri" w:cs="Calibri"/>
          <w:sz w:val="22"/>
          <w:szCs w:val="22"/>
        </w:rPr>
        <w:t xml:space="preserve">At the same time, the </w:t>
      </w:r>
      <w:r w:rsidR="0071314C">
        <w:rPr>
          <w:rFonts w:ascii="Calibri" w:hAnsi="Calibri" w:cs="Calibri"/>
          <w:sz w:val="22"/>
          <w:szCs w:val="22"/>
        </w:rPr>
        <w:t>P</w:t>
      </w:r>
      <w:r w:rsidR="0071314C" w:rsidRPr="0071314C">
        <w:rPr>
          <w:rFonts w:ascii="Calibri" w:hAnsi="Calibri" w:cs="Calibri"/>
          <w:sz w:val="22"/>
          <w:szCs w:val="22"/>
        </w:rPr>
        <w:t xml:space="preserve">artner also undertakes not to implement the previously mentioned prohibited ways of promotion of the </w:t>
      </w:r>
      <w:r w:rsidR="0071314C" w:rsidRPr="00D25927">
        <w:rPr>
          <w:rFonts w:ascii="Calibri" w:hAnsi="Calibri" w:cs="Calibri"/>
          <w:sz w:val="22"/>
          <w:szCs w:val="22"/>
        </w:rPr>
        <w:t>HATTRICK-PSK D.O.O.</w:t>
      </w:r>
      <w:r w:rsidR="0071314C" w:rsidRPr="0071314C">
        <w:rPr>
          <w:rFonts w:ascii="Calibri" w:hAnsi="Calibri" w:cs="Calibri"/>
          <w:sz w:val="22"/>
          <w:szCs w:val="22"/>
        </w:rPr>
        <w:t xml:space="preserve">  through the services of third parties such as advertising networks or through the purchase of advertising space via various platforms or exchanges. </w:t>
      </w:r>
      <w:r w:rsidRPr="00D25927">
        <w:rPr>
          <w:rFonts w:ascii="Calibri" w:hAnsi="Calibri" w:cs="Calibri"/>
          <w:sz w:val="22"/>
          <w:szCs w:val="22"/>
        </w:rPr>
        <w:t xml:space="preserve">In this context, the Partner is also obliged not to target actively advertising activities related to the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to persons who have not reached the legal age for participation in gambling games. </w:t>
      </w:r>
      <w:r w:rsidR="0071314C" w:rsidRPr="0071314C">
        <w:rPr>
          <w:rFonts w:ascii="Calibri" w:hAnsi="Calibri" w:cs="Calibri"/>
          <w:sz w:val="22"/>
          <w:szCs w:val="22"/>
        </w:rPr>
        <w:t xml:space="preserve">The </w:t>
      </w:r>
      <w:r w:rsidR="0071314C">
        <w:rPr>
          <w:rFonts w:ascii="Calibri" w:hAnsi="Calibri" w:cs="Calibri"/>
          <w:sz w:val="22"/>
          <w:szCs w:val="22"/>
        </w:rPr>
        <w:t>P</w:t>
      </w:r>
      <w:r w:rsidR="0071314C" w:rsidRPr="0071314C">
        <w:rPr>
          <w:rFonts w:ascii="Calibri" w:hAnsi="Calibri" w:cs="Calibri"/>
          <w:sz w:val="22"/>
          <w:szCs w:val="22"/>
        </w:rPr>
        <w:t xml:space="preserve">artner must not promote </w:t>
      </w:r>
      <w:r w:rsidR="0071314C" w:rsidRPr="00D25927">
        <w:rPr>
          <w:rFonts w:ascii="Calibri" w:hAnsi="Calibri" w:cs="Calibri"/>
          <w:sz w:val="22"/>
          <w:szCs w:val="22"/>
        </w:rPr>
        <w:t>HATTRICK-PSK D.O.O.</w:t>
      </w:r>
      <w:r w:rsidR="0071314C" w:rsidRPr="0071314C">
        <w:rPr>
          <w:rFonts w:ascii="Calibri" w:hAnsi="Calibri" w:cs="Calibri"/>
          <w:sz w:val="22"/>
          <w:szCs w:val="22"/>
        </w:rPr>
        <w:t xml:space="preserve"> </w:t>
      </w:r>
      <w:r w:rsidR="002A60C6">
        <w:rPr>
          <w:rFonts w:ascii="Calibri" w:hAnsi="Calibri" w:cs="Calibri"/>
          <w:sz w:val="22"/>
          <w:szCs w:val="22"/>
        </w:rPr>
        <w:t xml:space="preserve">contrary to applicable law governing the advertising of games of chance in Croatia, and particularly not </w:t>
      </w:r>
      <w:r w:rsidR="0071314C" w:rsidRPr="0071314C">
        <w:rPr>
          <w:rFonts w:ascii="Calibri" w:hAnsi="Calibri" w:cs="Calibri"/>
          <w:sz w:val="22"/>
          <w:szCs w:val="22"/>
        </w:rPr>
        <w:t>in a way that would evoke that participation in gambling is a source of income, an investment, a guarantee of winnings, the solution of difficult life situations or in any other way that would motivate players to play beyond their financial situation or in general in conflict with the principles of responsible gaming.</w:t>
      </w:r>
    </w:p>
    <w:p w14:paraId="4FF8B12E"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6.4 The Partner undertakes not to generate the visitors of the </w:t>
      </w:r>
      <w:hyperlink r:id="rId8" w:history="1">
        <w:r w:rsidRPr="00EE267E">
          <w:t>www.psk.hr</w:t>
        </w:r>
      </w:hyperlink>
      <w:r w:rsidRPr="00D25927">
        <w:rPr>
          <w:rFonts w:ascii="Calibri" w:hAnsi="Calibri" w:cs="Calibri"/>
          <w:sz w:val="22"/>
          <w:szCs w:val="22"/>
        </w:rPr>
        <w:t xml:space="preserve"> website and/or Players with respect to illegal or fraudulent activities. The breach of this provision shall be considered fraud, in which case the Partner shall not be entitled to the payment of any Commission. The Partner acknowledges that they are not entitled to the Commission from the activity of the Partner as a Player,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when the Partner participates in gambling games operated by HATTRICK-PSK D.O.O., then such an activity does not count towards the calculation of the Commission. </w:t>
      </w:r>
    </w:p>
    <w:p w14:paraId="12B2131F"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lastRenderedPageBreak/>
        <w:t xml:space="preserve"> 6.5 The Partner is not authorized to send unsolicited e-mails and messages, the dissemination of which would be in contradiction to the applicable law, i.e. in particular, messages that (</w:t>
      </w:r>
      <w:proofErr w:type="spellStart"/>
      <w:r w:rsidRPr="00D25927">
        <w:rPr>
          <w:rFonts w:ascii="Calibri" w:hAnsi="Calibri" w:cs="Calibri"/>
          <w:sz w:val="22"/>
          <w:szCs w:val="22"/>
        </w:rPr>
        <w:t>i</w:t>
      </w:r>
      <w:proofErr w:type="spellEnd"/>
      <w:r w:rsidRPr="00D25927">
        <w:rPr>
          <w:rFonts w:ascii="Calibri" w:hAnsi="Calibri" w:cs="Calibri"/>
          <w:sz w:val="22"/>
          <w:szCs w:val="22"/>
        </w:rPr>
        <w:t xml:space="preserve">) can be marked as unsolicited e-mails, (ii) contain false data or misleading statements, (iii) do not include an option to unsubscribe on a real-time basis, (iv) the source and original IP address and/or the original e-mail address cannot be correctly identified, (v) the bundles of certain software with other software, in particular of a malicious intent or infringing privacy, or embedding icons or causing the download or installation of software or similar actions without the addressee's consent, (vi) include “PSK” in the name of the sender or in the e-mail address, (vii) do not contain visible information that this is not PSK-Hattrick's communication, but solely Partner's communication; (viii) are sent to an addressee to which the addressee has not given his consent to the Partner according to the applicable legal regulations, in particular, but not exclusively in accordance with the privacy legislation. In any communication in connection with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is obliged to always act in its own name, </w:t>
      </w:r>
      <w:proofErr w:type="gramStart"/>
      <w:r w:rsidRPr="00D25927">
        <w:rPr>
          <w:rFonts w:ascii="Calibri" w:hAnsi="Calibri" w:cs="Calibri"/>
          <w:sz w:val="22"/>
          <w:szCs w:val="22"/>
        </w:rPr>
        <w:t>i.e.</w:t>
      </w:r>
      <w:proofErr w:type="gramEnd"/>
      <w:r w:rsidRPr="00D25927">
        <w:rPr>
          <w:rFonts w:ascii="Calibri" w:hAnsi="Calibri" w:cs="Calibri"/>
          <w:sz w:val="22"/>
          <w:szCs w:val="22"/>
        </w:rPr>
        <w:t xml:space="preserve"> never in the name of </w:t>
      </w:r>
      <w:r>
        <w:rPr>
          <w:rFonts w:ascii="Calibri" w:hAnsi="Calibri" w:cs="Calibri"/>
          <w:sz w:val="22"/>
          <w:szCs w:val="22"/>
        </w:rPr>
        <w:t>Hattrick-PSK</w:t>
      </w:r>
      <w:r w:rsidRPr="00D25927">
        <w:rPr>
          <w:rFonts w:ascii="Calibri" w:hAnsi="Calibri" w:cs="Calibri"/>
          <w:sz w:val="22"/>
          <w:szCs w:val="22"/>
        </w:rPr>
        <w:t xml:space="preserve">. </w:t>
      </w:r>
    </w:p>
    <w:p w14:paraId="549444D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6.6 The Partner is not entitled to use any other marks, trademarks or other intellectual property rights belonging to HATTRICK-PSK D.O.O. except for marketing materials provided by HATTRICK-PSK D.O.O. to the Partner for the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and/or made available through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w:t>
      </w:r>
    </w:p>
    <w:p w14:paraId="57217E89"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6.7 The Partner is not entitled to change or modify any assigned links or marketing materials provided by HATTRICK-PSK D.O.O. in connection with the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is required to respect the Brand Manual issued by HATTRICK-PSK D.O.O., which is available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w:t>
      </w:r>
    </w:p>
    <w:p w14:paraId="3B0041D6"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6.8 The Partner undertakes to actively promote HATTRICK-PSK D.O.O. and to refer prospective Players to the www.psk.hr website throughout the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Active promotion means making every effort to effectively advertise and promote HATTRICK-PSK D.O.O. under these Business Terms and Conditions, </w:t>
      </w:r>
      <w:proofErr w:type="gramStart"/>
      <w:r w:rsidRPr="00D25927">
        <w:rPr>
          <w:rFonts w:ascii="Calibri" w:hAnsi="Calibri" w:cs="Calibri"/>
          <w:sz w:val="22"/>
          <w:szCs w:val="22"/>
        </w:rPr>
        <w:t>in particular to</w:t>
      </w:r>
      <w:proofErr w:type="gramEnd"/>
      <w:r w:rsidRPr="00D25927">
        <w:rPr>
          <w:rFonts w:ascii="Calibri" w:hAnsi="Calibri" w:cs="Calibri"/>
          <w:sz w:val="22"/>
          <w:szCs w:val="22"/>
        </w:rPr>
        <w:t xml:space="preserve"> maximize the mediation of new Players. </w:t>
      </w:r>
    </w:p>
    <w:p w14:paraId="13EA701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6.9 The Partner is solely responsible for the payment of any taxes, </w:t>
      </w:r>
      <w:proofErr w:type="gramStart"/>
      <w:r w:rsidRPr="00D25927">
        <w:rPr>
          <w:rFonts w:ascii="Calibri" w:hAnsi="Calibri" w:cs="Calibri"/>
          <w:sz w:val="22"/>
          <w:szCs w:val="22"/>
        </w:rPr>
        <w:t>levies</w:t>
      </w:r>
      <w:proofErr w:type="gramEnd"/>
      <w:r w:rsidRPr="00D25927">
        <w:rPr>
          <w:rFonts w:ascii="Calibri" w:hAnsi="Calibri" w:cs="Calibri"/>
          <w:sz w:val="22"/>
          <w:szCs w:val="22"/>
        </w:rPr>
        <w:t xml:space="preserve"> and other fees payable in the Republic of Croatia and/or abroad in connection with the receipt of the Commission. </w:t>
      </w:r>
    </w:p>
    <w:p w14:paraId="23DA9818"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6.10 In the event of any change in the data provided by the Partner in the application for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is obliged to inform HATTRICK-PSK D.O.O. without undue delay of such changes in the data and acknowledges that the Partner identification number can be changed only with the prior consent of HATTRICK-PSK D.O.O. which can be withheld without giving a reason whatsoever. </w:t>
      </w:r>
    </w:p>
    <w:p w14:paraId="1409889E"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6.11 The Partner is not entitled to assign any rights and obligations related to the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to third parties without prior written consent of HATTRICK-PSK D.O.O.. </w:t>
      </w:r>
    </w:p>
    <w:p w14:paraId="4CCADC3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6.12 All intellectual property rights, including business and financial information, Player lists, as well as turnover information and all data related to products, records, activities, business plans, processes, information on products, knowhow, trade secrets, business matters and </w:t>
      </w:r>
      <w:r w:rsidRPr="00D25927">
        <w:rPr>
          <w:rFonts w:ascii="Calibri" w:hAnsi="Calibri" w:cs="Calibri"/>
          <w:sz w:val="22"/>
          <w:szCs w:val="22"/>
        </w:rPr>
        <w:lastRenderedPageBreak/>
        <w:t xml:space="preserve">similar data of HATTRICK-PSK D.O.O. shall be treated as a trade secret and are confidential. The Partner is not entitled to use the information for its own business or other purposes or disclose it to third parties. For each individual breach of this duty, HATTRICK-PSK D.O.O. has the right to immediately terminate the Partner's participation in the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and the Partner is obliged to pay a contractual penalty of EUR 3,000 (in words: Three Thousand Euros). This is without prejudice to the right of HATTRICK-PSK D.O.O. to the compensation of damage caused to HATTRICK-PSK D.O.O. by breaching the Partner’s duty. </w:t>
      </w:r>
    </w:p>
    <w:p w14:paraId="1D6EA9AF"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6.13 The Partner is obliged to hold in confidence all facts of which the Partner becomes aware in connection with its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including but not limited to the facts about Players, stake amounts and all confidential information stated in Article 6.12 hereof. The duty not to disclose according to this Article shall survive the termination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without time limits. </w:t>
      </w:r>
    </w:p>
    <w:p w14:paraId="39705C8A"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6.14 The Partner acknowledges that HATTRICK-PSK D.O.O. is entitled to </w:t>
      </w:r>
      <w:proofErr w:type="gramStart"/>
      <w:r w:rsidRPr="00D25927">
        <w:rPr>
          <w:rFonts w:ascii="Calibri" w:hAnsi="Calibri" w:cs="Calibri"/>
          <w:sz w:val="22"/>
          <w:szCs w:val="22"/>
        </w:rPr>
        <w:t>enter into</w:t>
      </w:r>
      <w:proofErr w:type="gramEnd"/>
      <w:r w:rsidRPr="00D25927">
        <w:rPr>
          <w:rFonts w:ascii="Calibri" w:hAnsi="Calibri" w:cs="Calibri"/>
          <w:sz w:val="22"/>
          <w:szCs w:val="22"/>
        </w:rPr>
        <w:t xml:space="preserve"> partnerships with other partners at any time under the same or different conditions as those provided to the Partner. Participation in the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is not of an exclusive nature. </w:t>
      </w:r>
    </w:p>
    <w:p w14:paraId="269AFC4A"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6.15 The Partner is obliged to refrain from registering (or applying for registration) any domain whose name would be </w:t>
      </w:r>
      <w:proofErr w:type="gramStart"/>
      <w:r w:rsidRPr="00D25927">
        <w:rPr>
          <w:rFonts w:ascii="Calibri" w:hAnsi="Calibri" w:cs="Calibri"/>
          <w:sz w:val="22"/>
          <w:szCs w:val="22"/>
        </w:rPr>
        <w:t>similar to</w:t>
      </w:r>
      <w:proofErr w:type="gramEnd"/>
      <w:r w:rsidRPr="00D25927">
        <w:rPr>
          <w:rFonts w:ascii="Calibri" w:hAnsi="Calibri" w:cs="Calibri"/>
          <w:sz w:val="22"/>
          <w:szCs w:val="22"/>
        </w:rPr>
        <w:t xml:space="preserve"> the one (ones) used or owned by HATTRICK-PSK D.O.O. or any other domain that could imply any association with HATTRICK-PSK D.O.O.. </w:t>
      </w:r>
    </w:p>
    <w:p w14:paraId="22CD7AC7"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6.16 The Partner and HATTRICK-PSK D.O.O. hereby mutually declare that in the framework of cooperation between the Partner and HATTRICK-PSK D.O.O.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HATTRICK-PSK D.O.O. does not provide the Partner with any personal data of Players, and the Partner and HATTRICK-PSK D.O.O. are not in the position of a controller and processor according to the applicable privacy legislation. The Partner hereby declares that all personal data they process and record about Players are obtained from Players solely by own Partner’s activities, for the purposes determined by the Partner and in this connection the Partner acknowledges that when processing the Players personal data, the Partner is obliged to follow the applicable legislation and comply with the duties and obligations set forth herein. </w:t>
      </w:r>
    </w:p>
    <w:p w14:paraId="3FEBDA3E"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w:t>
      </w:r>
      <w:r w:rsidRPr="00D25927">
        <w:rPr>
          <w:rFonts w:ascii="Calibri" w:hAnsi="Calibri" w:cs="Calibri"/>
          <w:b/>
          <w:bCs/>
          <w:sz w:val="22"/>
          <w:szCs w:val="22"/>
        </w:rPr>
        <w:t>7. TERMINATION OF PARTICIPATION IN THE PARTNERSHIP PROGRAMME</w:t>
      </w:r>
      <w:r w:rsidRPr="00D25927">
        <w:rPr>
          <w:rFonts w:ascii="Calibri" w:hAnsi="Calibri" w:cs="Calibri"/>
          <w:sz w:val="22"/>
          <w:szCs w:val="22"/>
        </w:rPr>
        <w:t xml:space="preserve"> </w:t>
      </w:r>
    </w:p>
    <w:p w14:paraId="56204DF8"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7.1 The participation of the Partner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may be terminated by notice or immediate cancellation. HATTRICK-PSK D.O.O. and the Partner are entitled to terminate the participation of the Partner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without giving any reason whatsoever. The notice period under this Article is thirty (30) days and starts to lapse on the day following the date of delivery of the notice to the other party. </w:t>
      </w:r>
    </w:p>
    <w:p w14:paraId="305C0DF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7.2 HATTRICK-PSK D.O.O. is entitled to immediately terminate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especially if (</w:t>
      </w:r>
      <w:proofErr w:type="spellStart"/>
      <w:r w:rsidRPr="00D25927">
        <w:rPr>
          <w:rFonts w:ascii="Calibri" w:hAnsi="Calibri" w:cs="Calibri"/>
          <w:sz w:val="22"/>
          <w:szCs w:val="22"/>
        </w:rPr>
        <w:t>i</w:t>
      </w:r>
      <w:proofErr w:type="spellEnd"/>
      <w:r w:rsidRPr="00D25927">
        <w:rPr>
          <w:rFonts w:ascii="Calibri" w:hAnsi="Calibri" w:cs="Calibri"/>
          <w:sz w:val="22"/>
          <w:szCs w:val="22"/>
        </w:rPr>
        <w:t xml:space="preserve">) the Partner breaches the obligations stated in these Business Terms and Conditions, (ii) it is necessary to protect the interests of HATTRICK-PSK D.O.O. and to implement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(iii) the Partner significantly restricted or suspended the promotion of HATTRICK-PSK D.O.O. and the mediation of new Players or in other cases stated in these Business Terms and Conditions. If the conditions set out in this </w:t>
      </w:r>
      <w:r w:rsidRPr="00D25927">
        <w:rPr>
          <w:rFonts w:ascii="Calibri" w:hAnsi="Calibri" w:cs="Calibri"/>
          <w:sz w:val="22"/>
          <w:szCs w:val="22"/>
        </w:rPr>
        <w:lastRenderedPageBreak/>
        <w:t xml:space="preserve">Article are met,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shall be terminated on the date of notification of cancellation of its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t>
      </w:r>
    </w:p>
    <w:p w14:paraId="568FB123"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7.3 Upon termination of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is obliged to return to HATTRICK-PSK D.O.O. immediately all documents containing confidential information (and all copies and derivates thereof) obtained by participating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t>
      </w:r>
    </w:p>
    <w:p w14:paraId="618B7CB4"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7.4 The termination of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does not relieve the Partner of any liability arising from any breach of these Business Terms and Conditions that occurred prior to the termination of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termination of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does not relieve the Partner of the obligation to comply with obligations that by their nature are to survive the termination of participation in the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t>
      </w:r>
    </w:p>
    <w:p w14:paraId="3F3C024C"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7.5 Upon termination of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the Partner loses the right to use licenses, trademarks and other mark acquired in connection with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and is obliged to remove any links from the Partner Website/Websites placed on the Partner Website/Websites in connection with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Otherwise, the Partner is obliged to pay a contractual penalty amounting to EUR 1,000 (in words: One Thousand Euros). This is without prejudice to the right of HATTRICK-PSK D.O.O. to the compensation of damage caused to HATTRICK-PSK D.O.O. by breaching Partner’s obligations. </w:t>
      </w:r>
    </w:p>
    <w:p w14:paraId="7C30EF94"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7.6 HATTRICK-PSK D.O.O. is entitled at any time to unilaterally set off any receivables from the Partner arising from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against the Partner's entitlement to a Commission. </w:t>
      </w:r>
    </w:p>
    <w:p w14:paraId="7C63F606" w14:textId="77777777" w:rsidR="00AA72E5" w:rsidRPr="00D25927" w:rsidRDefault="00AA72E5" w:rsidP="00AA72E5">
      <w:pPr>
        <w:spacing w:before="240"/>
        <w:ind w:left="142" w:hanging="426"/>
        <w:jc w:val="both"/>
        <w:rPr>
          <w:rFonts w:ascii="Calibri" w:hAnsi="Calibri" w:cs="Calibri"/>
          <w:b/>
          <w:bCs/>
          <w:sz w:val="22"/>
          <w:szCs w:val="22"/>
        </w:rPr>
      </w:pPr>
      <w:r w:rsidRPr="00D25927">
        <w:rPr>
          <w:rFonts w:ascii="Calibri" w:hAnsi="Calibri" w:cs="Calibri"/>
          <w:sz w:val="22"/>
          <w:szCs w:val="22"/>
        </w:rPr>
        <w:t xml:space="preserve"> </w:t>
      </w:r>
      <w:r w:rsidRPr="00D25927">
        <w:rPr>
          <w:rFonts w:ascii="Calibri" w:hAnsi="Calibri" w:cs="Calibri"/>
          <w:b/>
          <w:bCs/>
          <w:sz w:val="22"/>
          <w:szCs w:val="22"/>
        </w:rPr>
        <w:t xml:space="preserve">8. FINAL PROVISIONS </w:t>
      </w:r>
    </w:p>
    <w:p w14:paraId="21E24EB9"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8.1 HATTRICK-PSK D.O.O. reserves the right to modify and/or change these Business Terms and Conditions at any time. Changes to these Business Terms and Conditions shall take effect on the date determined by HATTRICK-PSK D.O.O., and HATTRICK-PSK D.O.O. shall be obliged to publish the changes in an appropriate manner (especially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and/or by delivery of information to the Partner's email address) at least five (5) days before the entry into force of the relevant changes. </w:t>
      </w:r>
    </w:p>
    <w:p w14:paraId="01F2E38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8.2 HATTRICK-PSK D.O.O. reserves the right to terminate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at any time. The termination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must be reported to the Partner in an appropriate manner, at least thirty (30) days in advance. </w:t>
      </w:r>
    </w:p>
    <w:p w14:paraId="5E0E8C9A"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8.3 Any and all documents delivered to the Partner may be sent either electronically and/or by registered mail to addresses provided by the Partner to HATTRICK-PSK D.O.O. for this purpose. The contact details of HATTRICK-PSK D.O.O. are available on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 The moment of delivery in the case of email is the moment of dispatch, in case of delivery through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(if such delivery is </w:t>
      </w:r>
      <w:r w:rsidRPr="00D25927">
        <w:rPr>
          <w:rFonts w:ascii="Calibri" w:hAnsi="Calibri" w:cs="Calibri"/>
          <w:sz w:val="22"/>
          <w:szCs w:val="22"/>
        </w:rPr>
        <w:lastRenderedPageBreak/>
        <w:t xml:space="preserve">technically feasible in the specific case), the moment of storage in the secure section of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Websites, and in the case of postal items, on the third (3rd) day after the shipment was submitted for postal delivery. </w:t>
      </w:r>
    </w:p>
    <w:p w14:paraId="6F34C763"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8.4 The Parties agree that if the Partner fails to issue a tax document (invoice) within one year from the date on which the Partner was entitled to the Commission, HATTRICK-PSK D.O.O. has a right to a contractual penalty amounting to the Commission for which the Partner failed to issue an invoice in such a period of 90 days. HATTRICK-PSK D.O.O. is entitled to set off the contractual penalty pursuant to this Article of the Business Terms and Conditions against the Partner's Commission. </w:t>
      </w:r>
    </w:p>
    <w:p w14:paraId="56D210D5"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8.5 These Business Terms and Conditions and all relationships between HATTRICK-PSK D.O.O. and the Partner shall be governed by the legislation of CROATIA, relating to organizing games of chance, as well as by the provisions of other generally binding legal regulations. </w:t>
      </w:r>
    </w:p>
    <w:p w14:paraId="53DC9C8F"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8.6 The Business Terms and Conditions are compiled in Croatian language. Unless otherwise proven, a photocopy or scan of these Business Terms and Conditions shall also be deemed to be a copy with the validity of the original.</w:t>
      </w:r>
    </w:p>
    <w:p w14:paraId="516F0A57"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8.7 The individual provisions of the Business Terms and Conditions are enforceable independently of each other and the invalidity and/or unenforceability of any of them shall have no effect on the validity and/or enforceability of the other provisions of these Business Terms and Conditions, except for cases when, in particular due to the importance of the nature or other circumstances related to such a provision of these Business Terms and Conditions, it is clear that the relevant provision of these Business Terms and Conditions cannot be separated from the other provisions of these Business Terms and Conditions. </w:t>
      </w:r>
    </w:p>
    <w:p w14:paraId="2BEC972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8.8 Should any of the provisions of these Business Terms and Conditions become invalid/or unenforceable under generally binding legal regulations of Croatia, the validity and/or enforceability of the other provisions of these Business Terms and Conditions shall remain unaffected and such an invalid and/or unenforceable provision shall be replaced immediately by a new one, the effects of which are as closely as possible similar to the effects of the original provision, taking into account in particular the context and overall legal and economic purpose of the provision as well as these Business Terms and Conditions. </w:t>
      </w:r>
    </w:p>
    <w:p w14:paraId="2E6E9991" w14:textId="77777777"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8.9 Any and all disputes arising from the cooperation between the Partner and HATTRICK-PSK D.O.O. in connection with the Partner's participation in the Partnership </w:t>
      </w:r>
      <w:proofErr w:type="spellStart"/>
      <w:r w:rsidRPr="00D25927">
        <w:rPr>
          <w:rFonts w:ascii="Calibri" w:hAnsi="Calibri" w:cs="Calibri"/>
          <w:sz w:val="22"/>
          <w:szCs w:val="22"/>
        </w:rPr>
        <w:t>Programme</w:t>
      </w:r>
      <w:proofErr w:type="spellEnd"/>
      <w:r w:rsidRPr="00D25927">
        <w:rPr>
          <w:rFonts w:ascii="Calibri" w:hAnsi="Calibri" w:cs="Calibri"/>
          <w:sz w:val="22"/>
          <w:szCs w:val="22"/>
        </w:rPr>
        <w:t xml:space="preserve"> shall be preferably settled preferably by agreement. If no such an agreement is reached within thirty (30) days of the occurrence of the dispute, HATTRICK-PSK D.O.O. and/or the Partner is entitled to </w:t>
      </w:r>
      <w:proofErr w:type="gramStart"/>
      <w:r w:rsidRPr="00D25927">
        <w:rPr>
          <w:rFonts w:ascii="Calibri" w:hAnsi="Calibri" w:cs="Calibri"/>
          <w:sz w:val="22"/>
          <w:szCs w:val="22"/>
        </w:rPr>
        <w:t>take action</w:t>
      </w:r>
      <w:proofErr w:type="gramEnd"/>
      <w:r w:rsidRPr="00D25927">
        <w:rPr>
          <w:rFonts w:ascii="Calibri" w:hAnsi="Calibri" w:cs="Calibri"/>
          <w:sz w:val="22"/>
          <w:szCs w:val="22"/>
        </w:rPr>
        <w:t xml:space="preserve"> before the competent court in Croatia. </w:t>
      </w:r>
    </w:p>
    <w:p w14:paraId="64061B94" w14:textId="194847A5" w:rsidR="00AA72E5" w:rsidRPr="00D25927" w:rsidRDefault="00AA72E5" w:rsidP="00AA72E5">
      <w:pPr>
        <w:spacing w:before="240"/>
        <w:ind w:left="142" w:hanging="426"/>
        <w:jc w:val="both"/>
        <w:rPr>
          <w:rFonts w:ascii="Calibri" w:hAnsi="Calibri" w:cs="Calibri"/>
          <w:sz w:val="22"/>
          <w:szCs w:val="22"/>
        </w:rPr>
      </w:pPr>
      <w:r w:rsidRPr="00D25927">
        <w:rPr>
          <w:rFonts w:ascii="Calibri" w:hAnsi="Calibri" w:cs="Calibri"/>
          <w:sz w:val="22"/>
          <w:szCs w:val="22"/>
        </w:rPr>
        <w:t xml:space="preserve"> 8.10 The present Business Terms and Conditions come into force and effect on </w:t>
      </w:r>
      <w:r w:rsidR="005E7135">
        <w:rPr>
          <w:rFonts w:ascii="Calibri" w:hAnsi="Calibri" w:cs="Calibri"/>
          <w:sz w:val="22"/>
          <w:szCs w:val="22"/>
        </w:rPr>
        <w:t>15</w:t>
      </w:r>
      <w:r w:rsidR="005E7135" w:rsidRPr="00D25927">
        <w:rPr>
          <w:rFonts w:ascii="Calibri" w:hAnsi="Calibri" w:cs="Calibri"/>
          <w:sz w:val="22"/>
          <w:szCs w:val="22"/>
        </w:rPr>
        <w:t xml:space="preserve"> </w:t>
      </w:r>
      <w:r w:rsidR="00450FE9">
        <w:rPr>
          <w:rFonts w:ascii="Calibri" w:hAnsi="Calibri" w:cs="Calibri"/>
          <w:sz w:val="22"/>
          <w:szCs w:val="22"/>
        </w:rPr>
        <w:t>October</w:t>
      </w:r>
      <w:r w:rsidRPr="00D25927">
        <w:rPr>
          <w:rFonts w:ascii="Calibri" w:hAnsi="Calibri" w:cs="Calibri"/>
          <w:sz w:val="22"/>
          <w:szCs w:val="22"/>
        </w:rPr>
        <w:t xml:space="preserve"> 202</w:t>
      </w:r>
      <w:r w:rsidR="005E7135">
        <w:rPr>
          <w:rFonts w:ascii="Calibri" w:hAnsi="Calibri" w:cs="Calibri"/>
          <w:sz w:val="22"/>
          <w:szCs w:val="22"/>
        </w:rPr>
        <w:t>2</w:t>
      </w:r>
      <w:r w:rsidRPr="00D25927">
        <w:rPr>
          <w:rFonts w:ascii="Calibri" w:hAnsi="Calibri" w:cs="Calibri"/>
          <w:sz w:val="22"/>
          <w:szCs w:val="22"/>
        </w:rPr>
        <w:t xml:space="preserve"> and fully replace any previous Business Terms and Conditions</w:t>
      </w:r>
    </w:p>
    <w:p w14:paraId="595CD6AE" w14:textId="77777777" w:rsidR="00AA72E5" w:rsidRPr="00D25927" w:rsidRDefault="00AA72E5" w:rsidP="00AA72E5">
      <w:pPr>
        <w:rPr>
          <w:rFonts w:ascii="Calibri" w:hAnsi="Calibri" w:cs="Calibri"/>
          <w:sz w:val="22"/>
          <w:szCs w:val="22"/>
        </w:rPr>
      </w:pPr>
    </w:p>
    <w:p w14:paraId="3F50FA2F" w14:textId="0EB3093A" w:rsidR="001B3205" w:rsidRPr="00AA72E5" w:rsidRDefault="001B3205" w:rsidP="00AA72E5"/>
    <w:sectPr w:rsidR="001B3205" w:rsidRPr="00AA72E5" w:rsidSect="00CC3FE2">
      <w:headerReference w:type="default" r:id="rId9"/>
      <w:footerReference w:type="default" r:id="rId10"/>
      <w:pgSz w:w="11900" w:h="16840"/>
      <w:pgMar w:top="2552" w:right="1800" w:bottom="1702"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9100" w14:textId="77777777" w:rsidR="004A196D" w:rsidRDefault="004A196D" w:rsidP="001B3205">
      <w:r>
        <w:separator/>
      </w:r>
    </w:p>
  </w:endnote>
  <w:endnote w:type="continuationSeparator" w:id="0">
    <w:p w14:paraId="4A9321BD" w14:textId="77777777" w:rsidR="004A196D" w:rsidRDefault="004A196D" w:rsidP="001B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AF6" w14:textId="3C3DB688" w:rsidR="001B3205" w:rsidRPr="001B3205" w:rsidRDefault="00B25E29" w:rsidP="001B3205">
    <w:pPr>
      <w:pStyle w:val="Footer"/>
      <w:ind w:left="-1800" w:right="-1765"/>
    </w:pPr>
    <w:r>
      <w:rPr>
        <w:noProof/>
      </w:rPr>
      <w:drawing>
        <wp:inline distT="0" distB="0" distL="0" distR="0" wp14:anchorId="3142556F" wp14:editId="23341ED9">
          <wp:extent cx="7543800" cy="9601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1"/>
                  <a:stretch>
                    <a:fillRect/>
                  </a:stretch>
                </pic:blipFill>
                <pic:spPr bwMode="auto">
                  <a:xfrm>
                    <a:off x="0" y="0"/>
                    <a:ext cx="7550086" cy="960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492C" w14:textId="77777777" w:rsidR="004A196D" w:rsidRDefault="004A196D" w:rsidP="001B3205">
      <w:r>
        <w:separator/>
      </w:r>
    </w:p>
  </w:footnote>
  <w:footnote w:type="continuationSeparator" w:id="0">
    <w:p w14:paraId="6F9AB14C" w14:textId="77777777" w:rsidR="004A196D" w:rsidRDefault="004A196D" w:rsidP="001B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77B1" w14:textId="269056B3" w:rsidR="001B3205" w:rsidRDefault="00B25E29" w:rsidP="001B3205">
    <w:pPr>
      <w:pStyle w:val="Header"/>
      <w:ind w:left="-1800" w:right="-1765"/>
    </w:pPr>
    <w:r>
      <w:rPr>
        <w:noProof/>
      </w:rPr>
      <w:drawing>
        <wp:inline distT="0" distB="0" distL="0" distR="0" wp14:anchorId="034E7A94" wp14:editId="2111DEC5">
          <wp:extent cx="7653655" cy="1016199"/>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SK memo-2019-header"/>
                  <pic:cNvPicPr>
                    <a:picLocks/>
                  </pic:cNvPicPr>
                </pic:nvPicPr>
                <pic:blipFill>
                  <a:blip r:embed="rId1"/>
                  <a:stretch>
                    <a:fillRect/>
                  </a:stretch>
                </pic:blipFill>
                <pic:spPr bwMode="auto">
                  <a:xfrm>
                    <a:off x="0" y="0"/>
                    <a:ext cx="7653655" cy="10161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411"/>
    <w:multiLevelType w:val="multilevel"/>
    <w:tmpl w:val="8BF813E4"/>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B592071"/>
    <w:multiLevelType w:val="hybridMultilevel"/>
    <w:tmpl w:val="2354B6BC"/>
    <w:lvl w:ilvl="0" w:tplc="041A0011">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6FCA5AFB"/>
    <w:multiLevelType w:val="hybridMultilevel"/>
    <w:tmpl w:val="20D6FC2A"/>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784F368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5759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312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902496">
    <w:abstractNumId w:val="0"/>
  </w:num>
  <w:num w:numId="4" w16cid:durableId="643512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05"/>
    <w:rsid w:val="000E3301"/>
    <w:rsid w:val="0014134D"/>
    <w:rsid w:val="0014631D"/>
    <w:rsid w:val="001B3205"/>
    <w:rsid w:val="001E236A"/>
    <w:rsid w:val="00261E04"/>
    <w:rsid w:val="002A60C6"/>
    <w:rsid w:val="003212A5"/>
    <w:rsid w:val="00372360"/>
    <w:rsid w:val="00400E25"/>
    <w:rsid w:val="00425ABD"/>
    <w:rsid w:val="004341D3"/>
    <w:rsid w:val="00450FE9"/>
    <w:rsid w:val="00481C51"/>
    <w:rsid w:val="004A196D"/>
    <w:rsid w:val="004C4750"/>
    <w:rsid w:val="004E7222"/>
    <w:rsid w:val="00527D05"/>
    <w:rsid w:val="00546CF0"/>
    <w:rsid w:val="00574A5D"/>
    <w:rsid w:val="005E7135"/>
    <w:rsid w:val="00620F15"/>
    <w:rsid w:val="0071314C"/>
    <w:rsid w:val="007330A4"/>
    <w:rsid w:val="0073381F"/>
    <w:rsid w:val="007831C9"/>
    <w:rsid w:val="007D742F"/>
    <w:rsid w:val="00832181"/>
    <w:rsid w:val="00846492"/>
    <w:rsid w:val="00877014"/>
    <w:rsid w:val="0089087A"/>
    <w:rsid w:val="008B4337"/>
    <w:rsid w:val="008F6551"/>
    <w:rsid w:val="009001BB"/>
    <w:rsid w:val="00952427"/>
    <w:rsid w:val="00963B48"/>
    <w:rsid w:val="009B751F"/>
    <w:rsid w:val="00A048FA"/>
    <w:rsid w:val="00A04A96"/>
    <w:rsid w:val="00A47466"/>
    <w:rsid w:val="00A5374E"/>
    <w:rsid w:val="00AA72E5"/>
    <w:rsid w:val="00AB4F37"/>
    <w:rsid w:val="00AF48DA"/>
    <w:rsid w:val="00B02A05"/>
    <w:rsid w:val="00B25E29"/>
    <w:rsid w:val="00B5240C"/>
    <w:rsid w:val="00B6767A"/>
    <w:rsid w:val="00B910D0"/>
    <w:rsid w:val="00BA7EAC"/>
    <w:rsid w:val="00BE2726"/>
    <w:rsid w:val="00CC3FE2"/>
    <w:rsid w:val="00CD745F"/>
    <w:rsid w:val="00CE131F"/>
    <w:rsid w:val="00D3683F"/>
    <w:rsid w:val="00DB2241"/>
    <w:rsid w:val="00DC4FD9"/>
    <w:rsid w:val="00E70197"/>
    <w:rsid w:val="00F079A4"/>
    <w:rsid w:val="00F34A1E"/>
    <w:rsid w:val="00F867C7"/>
    <w:rsid w:val="00FD5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773B9"/>
  <w14:defaultImageDpi w14:val="300"/>
  <w15:chartTrackingRefBased/>
  <w15:docId w15:val="{91E6A0E8-ECFD-3B42-8FD5-5E1EFF29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05"/>
    <w:pPr>
      <w:tabs>
        <w:tab w:val="center" w:pos="4320"/>
        <w:tab w:val="right" w:pos="8640"/>
      </w:tabs>
    </w:pPr>
  </w:style>
  <w:style w:type="character" w:customStyle="1" w:styleId="HeaderChar">
    <w:name w:val="Header Char"/>
    <w:basedOn w:val="DefaultParagraphFont"/>
    <w:link w:val="Header"/>
    <w:uiPriority w:val="99"/>
    <w:rsid w:val="001B3205"/>
  </w:style>
  <w:style w:type="paragraph" w:styleId="Footer">
    <w:name w:val="footer"/>
    <w:basedOn w:val="Normal"/>
    <w:link w:val="FooterChar"/>
    <w:uiPriority w:val="99"/>
    <w:unhideWhenUsed/>
    <w:rsid w:val="001B3205"/>
    <w:pPr>
      <w:tabs>
        <w:tab w:val="center" w:pos="4320"/>
        <w:tab w:val="right" w:pos="8640"/>
      </w:tabs>
    </w:pPr>
  </w:style>
  <w:style w:type="character" w:customStyle="1" w:styleId="FooterChar">
    <w:name w:val="Footer Char"/>
    <w:basedOn w:val="DefaultParagraphFont"/>
    <w:link w:val="Footer"/>
    <w:uiPriority w:val="99"/>
    <w:rsid w:val="001B3205"/>
  </w:style>
  <w:style w:type="paragraph" w:styleId="BalloonText">
    <w:name w:val="Balloon Text"/>
    <w:basedOn w:val="Normal"/>
    <w:link w:val="BalloonTextChar"/>
    <w:uiPriority w:val="99"/>
    <w:semiHidden/>
    <w:unhideWhenUsed/>
    <w:rsid w:val="001B3205"/>
    <w:rPr>
      <w:rFonts w:ascii="Lucida Grande" w:hAnsi="Lucida Grande" w:cs="Lucida Grande"/>
      <w:sz w:val="18"/>
      <w:szCs w:val="18"/>
    </w:rPr>
  </w:style>
  <w:style w:type="character" w:customStyle="1" w:styleId="BalloonTextChar">
    <w:name w:val="Balloon Text Char"/>
    <w:link w:val="BalloonText"/>
    <w:uiPriority w:val="99"/>
    <w:semiHidden/>
    <w:rsid w:val="001B3205"/>
    <w:rPr>
      <w:rFonts w:ascii="Lucida Grande" w:hAnsi="Lucida Grande" w:cs="Lucida Grande"/>
      <w:sz w:val="18"/>
      <w:szCs w:val="18"/>
    </w:rPr>
  </w:style>
  <w:style w:type="paragraph" w:styleId="Revision">
    <w:name w:val="Revision"/>
    <w:hidden/>
    <w:uiPriority w:val="71"/>
    <w:rsid w:val="0071314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s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7DAA-4141-42C7-8F27-11EEABB3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35913</CharactersWithSpaces>
  <SharedDoc>false</SharedDoc>
  <HLinks>
    <vt:vector size="12" baseType="variant">
      <vt:variant>
        <vt:i4>262227</vt:i4>
      </vt:variant>
      <vt:variant>
        <vt:i4>2112</vt:i4>
      </vt:variant>
      <vt:variant>
        <vt:i4>1026</vt:i4>
      </vt:variant>
      <vt:variant>
        <vt:i4>1</vt:i4>
      </vt:variant>
      <vt:variant>
        <vt:lpwstr>PSK memo-2019-header</vt:lpwstr>
      </vt:variant>
      <vt:variant>
        <vt:lpwstr/>
      </vt:variant>
      <vt:variant>
        <vt:i4>1966163</vt:i4>
      </vt:variant>
      <vt:variant>
        <vt:i4>2118</vt:i4>
      </vt:variant>
      <vt:variant>
        <vt:i4>1025</vt:i4>
      </vt:variant>
      <vt:variant>
        <vt:i4>1</vt:i4>
      </vt:variant>
      <vt:variant>
        <vt:lpwstr>PSK memo-2019-footer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mini</dc:creator>
  <cp:keywords/>
  <dc:description/>
  <cp:lastModifiedBy>Opacic Dijana</cp:lastModifiedBy>
  <cp:revision>2</cp:revision>
  <cp:lastPrinted>2018-05-07T09:29:00Z</cp:lastPrinted>
  <dcterms:created xsi:type="dcterms:W3CDTF">2022-10-03T08:58:00Z</dcterms:created>
  <dcterms:modified xsi:type="dcterms:W3CDTF">2022-10-03T08:58:00Z</dcterms:modified>
</cp:coreProperties>
</file>